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47" w:rsidRDefault="004514DE" w:rsidP="00C63D47">
      <w:pPr>
        <w:spacing w:line="276" w:lineRule="auto"/>
        <w:jc w:val="both"/>
        <w:rPr>
          <w:sz w:val="28"/>
          <w:szCs w:val="28"/>
        </w:rPr>
      </w:pPr>
      <w:r>
        <w:rPr>
          <w:noProof/>
          <w:sz w:val="28"/>
          <w:szCs w:val="28"/>
        </w:rPr>
        <w:drawing>
          <wp:inline distT="0" distB="0" distL="0" distR="0">
            <wp:extent cx="6301060" cy="8667750"/>
            <wp:effectExtent l="19050" t="0" r="4490" b="0"/>
            <wp:docPr id="1" name="Рисунок 1" descr="C:\Users\Sergei\Desktop\1 стран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i\Desktop\1 стран 002.jpg"/>
                    <pic:cNvPicPr>
                      <a:picLocks noChangeAspect="1" noChangeArrowheads="1"/>
                    </pic:cNvPicPr>
                  </pic:nvPicPr>
                  <pic:blipFill>
                    <a:blip r:embed="rId8"/>
                    <a:srcRect/>
                    <a:stretch>
                      <a:fillRect/>
                    </a:stretch>
                  </pic:blipFill>
                  <pic:spPr bwMode="auto">
                    <a:xfrm>
                      <a:off x="0" y="0"/>
                      <a:ext cx="6301060" cy="8667750"/>
                    </a:xfrm>
                    <a:prstGeom prst="rect">
                      <a:avLst/>
                    </a:prstGeom>
                    <a:noFill/>
                    <a:ln w="9525">
                      <a:noFill/>
                      <a:miter lim="800000"/>
                      <a:headEnd/>
                      <a:tailEnd/>
                    </a:ln>
                  </pic:spPr>
                </pic:pic>
              </a:graphicData>
            </a:graphic>
          </wp:inline>
        </w:drawing>
      </w:r>
    </w:p>
    <w:p w:rsidR="00C63D47" w:rsidRDefault="00C63D47" w:rsidP="00C63D47">
      <w:pPr>
        <w:spacing w:line="276" w:lineRule="auto"/>
        <w:ind w:firstLine="709"/>
        <w:rPr>
          <w:sz w:val="28"/>
          <w:szCs w:val="28"/>
        </w:rPr>
      </w:pPr>
    </w:p>
    <w:p w:rsidR="00C63D47" w:rsidRDefault="00C63D47" w:rsidP="00C63D47">
      <w:pPr>
        <w:spacing w:line="276" w:lineRule="auto"/>
        <w:ind w:firstLine="709"/>
        <w:jc w:val="center"/>
        <w:rPr>
          <w:sz w:val="28"/>
          <w:szCs w:val="28"/>
        </w:rPr>
      </w:pPr>
    </w:p>
    <w:p w:rsidR="00C63D47" w:rsidRDefault="00C63D47" w:rsidP="00C63D47">
      <w:pPr>
        <w:spacing w:line="276" w:lineRule="auto"/>
        <w:ind w:firstLine="709"/>
        <w:jc w:val="center"/>
        <w:rPr>
          <w:sz w:val="28"/>
          <w:szCs w:val="28"/>
        </w:rPr>
      </w:pPr>
    </w:p>
    <w:p w:rsidR="00C63D47" w:rsidRDefault="00C63D47" w:rsidP="00C63D47">
      <w:pPr>
        <w:spacing w:line="276" w:lineRule="auto"/>
        <w:ind w:firstLine="709"/>
        <w:jc w:val="center"/>
        <w:rPr>
          <w:sz w:val="28"/>
          <w:szCs w:val="28"/>
        </w:rPr>
      </w:pPr>
      <w:r>
        <w:rPr>
          <w:sz w:val="28"/>
          <w:szCs w:val="28"/>
        </w:rPr>
        <w:t>Структура результатов самообследования:</w:t>
      </w:r>
    </w:p>
    <w:p w:rsidR="00C63D47" w:rsidRDefault="00C63D47" w:rsidP="0006529E">
      <w:pPr>
        <w:pStyle w:val="af3"/>
        <w:numPr>
          <w:ilvl w:val="0"/>
          <w:numId w:val="1"/>
        </w:numPr>
        <w:spacing w:line="276" w:lineRule="auto"/>
        <w:rPr>
          <w:sz w:val="28"/>
          <w:szCs w:val="28"/>
        </w:rPr>
      </w:pPr>
      <w:r>
        <w:rPr>
          <w:sz w:val="28"/>
          <w:szCs w:val="28"/>
        </w:rPr>
        <w:t>Аналитическая часть</w:t>
      </w:r>
    </w:p>
    <w:p w:rsidR="00C63D47" w:rsidRDefault="00C63D47" w:rsidP="0006529E">
      <w:pPr>
        <w:pStyle w:val="af3"/>
        <w:numPr>
          <w:ilvl w:val="1"/>
          <w:numId w:val="1"/>
        </w:numPr>
        <w:spacing w:line="276" w:lineRule="auto"/>
        <w:rPr>
          <w:sz w:val="28"/>
          <w:szCs w:val="28"/>
        </w:rPr>
      </w:pPr>
      <w:r>
        <w:rPr>
          <w:sz w:val="28"/>
          <w:szCs w:val="28"/>
        </w:rPr>
        <w:t>Информационно-аналитические данные и структура образовательной организации.</w:t>
      </w:r>
    </w:p>
    <w:p w:rsidR="00C63D47" w:rsidRDefault="00C63D47" w:rsidP="00AD54E6">
      <w:pPr>
        <w:pStyle w:val="af3"/>
        <w:numPr>
          <w:ilvl w:val="1"/>
          <w:numId w:val="1"/>
        </w:numPr>
        <w:spacing w:line="276" w:lineRule="auto"/>
        <w:rPr>
          <w:sz w:val="28"/>
          <w:szCs w:val="28"/>
        </w:rPr>
      </w:pPr>
      <w:r w:rsidRPr="00AD54E6">
        <w:rPr>
          <w:sz w:val="28"/>
          <w:szCs w:val="28"/>
        </w:rPr>
        <w:t>Система управления образовательной организацией.</w:t>
      </w:r>
    </w:p>
    <w:p w:rsidR="00C63D47" w:rsidRPr="00AD54E6" w:rsidRDefault="00AD54E6" w:rsidP="00AD54E6">
      <w:pPr>
        <w:pStyle w:val="af3"/>
        <w:numPr>
          <w:ilvl w:val="0"/>
          <w:numId w:val="1"/>
        </w:numPr>
        <w:spacing w:line="276" w:lineRule="auto"/>
        <w:rPr>
          <w:sz w:val="28"/>
          <w:szCs w:val="28"/>
        </w:rPr>
      </w:pPr>
      <w:r>
        <w:rPr>
          <w:sz w:val="28"/>
          <w:szCs w:val="28"/>
        </w:rPr>
        <w:t>Оценка образовательной деятельности.</w:t>
      </w:r>
    </w:p>
    <w:p w:rsidR="00C63D47" w:rsidRDefault="00C63D47" w:rsidP="0006529E">
      <w:pPr>
        <w:pStyle w:val="af3"/>
        <w:numPr>
          <w:ilvl w:val="1"/>
          <w:numId w:val="1"/>
        </w:numPr>
        <w:spacing w:line="276" w:lineRule="auto"/>
        <w:rPr>
          <w:sz w:val="28"/>
          <w:szCs w:val="28"/>
        </w:rPr>
      </w:pPr>
      <w:r>
        <w:rPr>
          <w:sz w:val="28"/>
          <w:szCs w:val="28"/>
        </w:rPr>
        <w:t>Анализ  содержания и качества подготовки обучающихся.</w:t>
      </w:r>
    </w:p>
    <w:p w:rsidR="00C63D47" w:rsidRDefault="00C63D47" w:rsidP="0006529E">
      <w:pPr>
        <w:pStyle w:val="af3"/>
        <w:numPr>
          <w:ilvl w:val="2"/>
          <w:numId w:val="1"/>
        </w:numPr>
        <w:spacing w:line="276" w:lineRule="auto"/>
        <w:rPr>
          <w:sz w:val="28"/>
          <w:szCs w:val="28"/>
        </w:rPr>
      </w:pPr>
      <w:r>
        <w:rPr>
          <w:sz w:val="28"/>
          <w:szCs w:val="28"/>
        </w:rPr>
        <w:t xml:space="preserve">Анализ </w:t>
      </w:r>
      <w:r w:rsidR="00AD54E6">
        <w:rPr>
          <w:sz w:val="28"/>
          <w:szCs w:val="28"/>
        </w:rPr>
        <w:t>успеваемости обучающихся.</w:t>
      </w:r>
      <w:r>
        <w:rPr>
          <w:sz w:val="28"/>
          <w:szCs w:val="28"/>
        </w:rPr>
        <w:t>.</w:t>
      </w:r>
    </w:p>
    <w:p w:rsidR="00C63D47" w:rsidRDefault="00C63D47" w:rsidP="0006529E">
      <w:pPr>
        <w:pStyle w:val="af3"/>
        <w:numPr>
          <w:ilvl w:val="2"/>
          <w:numId w:val="1"/>
        </w:numPr>
        <w:spacing w:line="276" w:lineRule="auto"/>
        <w:rPr>
          <w:sz w:val="28"/>
          <w:szCs w:val="28"/>
        </w:rPr>
      </w:pPr>
      <w:r>
        <w:rPr>
          <w:sz w:val="28"/>
          <w:szCs w:val="28"/>
        </w:rPr>
        <w:t xml:space="preserve">Результаты мониторинговых обследований </w:t>
      </w:r>
      <w:r w:rsidR="00AD54E6">
        <w:rPr>
          <w:sz w:val="28"/>
          <w:szCs w:val="28"/>
        </w:rPr>
        <w:t>обучающихся</w:t>
      </w:r>
      <w:r>
        <w:rPr>
          <w:sz w:val="28"/>
          <w:szCs w:val="28"/>
        </w:rPr>
        <w:t>.</w:t>
      </w:r>
    </w:p>
    <w:p w:rsidR="00C63D47" w:rsidRDefault="00C63D47" w:rsidP="0006529E">
      <w:pPr>
        <w:pStyle w:val="af3"/>
        <w:numPr>
          <w:ilvl w:val="2"/>
          <w:numId w:val="1"/>
        </w:numPr>
        <w:spacing w:line="276" w:lineRule="auto"/>
        <w:rPr>
          <w:sz w:val="28"/>
          <w:szCs w:val="28"/>
        </w:rPr>
      </w:pPr>
      <w:r>
        <w:rPr>
          <w:sz w:val="28"/>
          <w:szCs w:val="28"/>
        </w:rPr>
        <w:t>Анализ отслеживания метапредметных результатов в соответствии с ФГОС.</w:t>
      </w:r>
    </w:p>
    <w:p w:rsidR="00C63D47" w:rsidRDefault="00C63D47" w:rsidP="0006529E">
      <w:pPr>
        <w:pStyle w:val="af3"/>
        <w:numPr>
          <w:ilvl w:val="2"/>
          <w:numId w:val="1"/>
        </w:numPr>
        <w:spacing w:line="276" w:lineRule="auto"/>
        <w:rPr>
          <w:sz w:val="28"/>
          <w:szCs w:val="28"/>
        </w:rPr>
      </w:pPr>
      <w:r>
        <w:rPr>
          <w:sz w:val="28"/>
          <w:szCs w:val="28"/>
        </w:rPr>
        <w:t>Анализ итоговой государственной аттестации.</w:t>
      </w:r>
    </w:p>
    <w:p w:rsidR="00C63D47" w:rsidRPr="00AD54E6" w:rsidRDefault="00C63D47" w:rsidP="00AD54E6">
      <w:pPr>
        <w:pStyle w:val="af3"/>
        <w:numPr>
          <w:ilvl w:val="2"/>
          <w:numId w:val="1"/>
        </w:numPr>
        <w:spacing w:line="276" w:lineRule="auto"/>
        <w:rPr>
          <w:sz w:val="28"/>
          <w:szCs w:val="28"/>
        </w:rPr>
      </w:pPr>
      <w:r w:rsidRPr="00AD54E6">
        <w:rPr>
          <w:sz w:val="28"/>
          <w:szCs w:val="28"/>
        </w:rPr>
        <w:t>Оценка востребованности выпускников.</w:t>
      </w:r>
    </w:p>
    <w:p w:rsidR="00C63D47" w:rsidRPr="00AD54E6" w:rsidRDefault="00C63D47" w:rsidP="00AD54E6">
      <w:pPr>
        <w:pStyle w:val="af3"/>
        <w:numPr>
          <w:ilvl w:val="2"/>
          <w:numId w:val="1"/>
        </w:numPr>
        <w:spacing w:line="276" w:lineRule="auto"/>
        <w:rPr>
          <w:sz w:val="28"/>
          <w:szCs w:val="28"/>
        </w:rPr>
      </w:pPr>
      <w:r w:rsidRPr="00AD54E6">
        <w:rPr>
          <w:sz w:val="28"/>
          <w:szCs w:val="28"/>
        </w:rPr>
        <w:t>Результаты участия обучающихся в мероприятиях различного уровня.</w:t>
      </w:r>
    </w:p>
    <w:p w:rsidR="00C63D47" w:rsidRPr="00AD54E6" w:rsidRDefault="00C63D47" w:rsidP="00AD54E6">
      <w:pPr>
        <w:pStyle w:val="af3"/>
        <w:numPr>
          <w:ilvl w:val="0"/>
          <w:numId w:val="1"/>
        </w:numPr>
        <w:spacing w:line="276" w:lineRule="auto"/>
        <w:rPr>
          <w:sz w:val="28"/>
          <w:szCs w:val="28"/>
        </w:rPr>
      </w:pPr>
      <w:r w:rsidRPr="00AD54E6">
        <w:rPr>
          <w:sz w:val="28"/>
          <w:szCs w:val="28"/>
        </w:rPr>
        <w:t>Внутришкольный контроль.</w:t>
      </w:r>
    </w:p>
    <w:p w:rsidR="00C63D47" w:rsidRPr="00AD54E6" w:rsidRDefault="00C63D47" w:rsidP="00AD54E6">
      <w:pPr>
        <w:pStyle w:val="af3"/>
        <w:numPr>
          <w:ilvl w:val="0"/>
          <w:numId w:val="1"/>
        </w:numPr>
        <w:spacing w:line="276" w:lineRule="auto"/>
        <w:rPr>
          <w:sz w:val="28"/>
          <w:szCs w:val="28"/>
        </w:rPr>
      </w:pPr>
      <w:r w:rsidRPr="00AD54E6">
        <w:rPr>
          <w:sz w:val="28"/>
          <w:szCs w:val="28"/>
        </w:rPr>
        <w:t>Кадровое обеспечение.</w:t>
      </w:r>
    </w:p>
    <w:p w:rsidR="00C63D47" w:rsidRPr="00AD54E6" w:rsidRDefault="00C63D47" w:rsidP="00AD54E6">
      <w:pPr>
        <w:pStyle w:val="af3"/>
        <w:numPr>
          <w:ilvl w:val="0"/>
          <w:numId w:val="1"/>
        </w:numPr>
        <w:spacing w:line="276" w:lineRule="auto"/>
        <w:rPr>
          <w:sz w:val="28"/>
          <w:szCs w:val="28"/>
        </w:rPr>
      </w:pPr>
      <w:r w:rsidRPr="00AD54E6">
        <w:rPr>
          <w:sz w:val="28"/>
          <w:szCs w:val="28"/>
        </w:rPr>
        <w:t>Методическая деятельность образовательного учреждения.</w:t>
      </w:r>
    </w:p>
    <w:p w:rsidR="00C63D47" w:rsidRDefault="00C63D47" w:rsidP="0006529E">
      <w:pPr>
        <w:pStyle w:val="af3"/>
        <w:numPr>
          <w:ilvl w:val="0"/>
          <w:numId w:val="1"/>
        </w:numPr>
        <w:spacing w:line="276" w:lineRule="auto"/>
        <w:rPr>
          <w:sz w:val="28"/>
          <w:szCs w:val="28"/>
        </w:rPr>
      </w:pPr>
      <w:r>
        <w:rPr>
          <w:sz w:val="28"/>
          <w:szCs w:val="28"/>
        </w:rPr>
        <w:t>Анализ воспитательной работы в образовательном учреждении.</w:t>
      </w:r>
    </w:p>
    <w:p w:rsidR="00C63D47" w:rsidRDefault="00C63D47" w:rsidP="0006529E">
      <w:pPr>
        <w:pStyle w:val="af3"/>
        <w:numPr>
          <w:ilvl w:val="0"/>
          <w:numId w:val="1"/>
        </w:numPr>
        <w:spacing w:line="276" w:lineRule="auto"/>
        <w:rPr>
          <w:sz w:val="28"/>
          <w:szCs w:val="28"/>
        </w:rPr>
      </w:pPr>
      <w:r>
        <w:rPr>
          <w:sz w:val="28"/>
          <w:szCs w:val="28"/>
        </w:rPr>
        <w:t xml:space="preserve">    Материально-техническое обеспечение.</w:t>
      </w:r>
    </w:p>
    <w:p w:rsidR="00C63D47" w:rsidRDefault="00C63D47" w:rsidP="0006529E">
      <w:pPr>
        <w:pStyle w:val="af3"/>
        <w:numPr>
          <w:ilvl w:val="0"/>
          <w:numId w:val="1"/>
        </w:numPr>
        <w:spacing w:line="276" w:lineRule="auto"/>
        <w:rPr>
          <w:sz w:val="28"/>
          <w:szCs w:val="28"/>
        </w:rPr>
      </w:pPr>
      <w:r>
        <w:rPr>
          <w:sz w:val="28"/>
          <w:szCs w:val="28"/>
        </w:rPr>
        <w:t>Программно-методическое обеспечение.</w:t>
      </w:r>
    </w:p>
    <w:p w:rsidR="00C63D47" w:rsidRDefault="00C63D47" w:rsidP="0006529E">
      <w:pPr>
        <w:pStyle w:val="af3"/>
        <w:numPr>
          <w:ilvl w:val="0"/>
          <w:numId w:val="1"/>
        </w:numPr>
        <w:spacing w:line="276" w:lineRule="auto"/>
        <w:rPr>
          <w:sz w:val="28"/>
          <w:szCs w:val="28"/>
        </w:rPr>
      </w:pPr>
      <w:r>
        <w:rPr>
          <w:sz w:val="28"/>
          <w:szCs w:val="28"/>
        </w:rPr>
        <w:t>Выводы. Цели и задачи на 2019 календарный год.</w:t>
      </w:r>
    </w:p>
    <w:p w:rsidR="00C63D47" w:rsidRDefault="00C63D47" w:rsidP="00C63D47">
      <w:pPr>
        <w:spacing w:line="276" w:lineRule="auto"/>
        <w:rPr>
          <w:sz w:val="28"/>
          <w:szCs w:val="28"/>
        </w:rPr>
      </w:pPr>
    </w:p>
    <w:p w:rsidR="00C63D47" w:rsidRDefault="00C63D47" w:rsidP="00C63D47">
      <w:pPr>
        <w:spacing w:line="276" w:lineRule="auto"/>
        <w:rPr>
          <w:sz w:val="28"/>
          <w:szCs w:val="28"/>
        </w:rPr>
      </w:pPr>
    </w:p>
    <w:p w:rsidR="00C63D47" w:rsidRDefault="00C63D47" w:rsidP="00C63D47">
      <w:pPr>
        <w:spacing w:line="276" w:lineRule="auto"/>
        <w:rPr>
          <w:sz w:val="28"/>
          <w:szCs w:val="28"/>
        </w:rPr>
      </w:pPr>
      <w:bookmarkStart w:id="0" w:name="_GoBack"/>
      <w:bookmarkEnd w:id="0"/>
    </w:p>
    <w:p w:rsidR="00C63D47" w:rsidRDefault="00C63D47" w:rsidP="00C63D47">
      <w:pPr>
        <w:spacing w:line="276" w:lineRule="auto"/>
        <w:rPr>
          <w:sz w:val="28"/>
          <w:szCs w:val="28"/>
        </w:rPr>
      </w:pPr>
    </w:p>
    <w:p w:rsidR="00C63D47" w:rsidRDefault="00C63D47" w:rsidP="00C63D47">
      <w:pPr>
        <w:spacing w:line="276" w:lineRule="auto"/>
        <w:rPr>
          <w:sz w:val="28"/>
          <w:szCs w:val="28"/>
        </w:rPr>
      </w:pPr>
    </w:p>
    <w:p w:rsidR="00C63D47" w:rsidRDefault="00C63D47"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AD54E6" w:rsidRDefault="00AD54E6" w:rsidP="00C63D47">
      <w:pPr>
        <w:spacing w:line="276" w:lineRule="auto"/>
        <w:rPr>
          <w:sz w:val="28"/>
          <w:szCs w:val="28"/>
        </w:rPr>
      </w:pPr>
    </w:p>
    <w:p w:rsidR="00C63D47" w:rsidRDefault="00C63D47" w:rsidP="00C63D47">
      <w:pPr>
        <w:spacing w:line="276" w:lineRule="auto"/>
        <w:rPr>
          <w:sz w:val="28"/>
          <w:szCs w:val="28"/>
        </w:rPr>
      </w:pPr>
      <w:r>
        <w:rPr>
          <w:b/>
          <w:sz w:val="28"/>
          <w:szCs w:val="28"/>
        </w:rPr>
        <w:lastRenderedPageBreak/>
        <w:t>Цель:</w:t>
      </w:r>
      <w:r>
        <w:rPr>
          <w:sz w:val="28"/>
          <w:szCs w:val="28"/>
        </w:rPr>
        <w:t xml:space="preserve"> проанализировать деятельность образовательной организации, отражающую результативность и динамику функционирования всех систем, обеспечивающих его эффективную деятельность; обеспечить доступность и открытость информации о деятельности организации</w:t>
      </w:r>
    </w:p>
    <w:p w:rsidR="00C63D47" w:rsidRDefault="00C63D47" w:rsidP="00C63D47">
      <w:pPr>
        <w:pStyle w:val="2"/>
        <w:jc w:val="center"/>
        <w:rPr>
          <w:color w:val="auto"/>
          <w:sz w:val="28"/>
          <w:szCs w:val="28"/>
        </w:rPr>
      </w:pPr>
    </w:p>
    <w:p w:rsidR="00C63D47" w:rsidRDefault="00C63D47" w:rsidP="00C63D47">
      <w:pPr>
        <w:pStyle w:val="2"/>
        <w:jc w:val="center"/>
        <w:rPr>
          <w:color w:val="auto"/>
          <w:sz w:val="28"/>
          <w:szCs w:val="28"/>
        </w:rPr>
      </w:pPr>
    </w:p>
    <w:p w:rsidR="00C63D47" w:rsidRDefault="00C63D47" w:rsidP="00C63D47">
      <w:pPr>
        <w:pStyle w:val="2"/>
        <w:jc w:val="center"/>
        <w:rPr>
          <w:color w:val="auto"/>
          <w:sz w:val="28"/>
          <w:szCs w:val="28"/>
        </w:rPr>
      </w:pPr>
    </w:p>
    <w:p w:rsidR="00C63D47" w:rsidRDefault="00C63D47" w:rsidP="00C63D47">
      <w:pPr>
        <w:pStyle w:val="2"/>
        <w:jc w:val="center"/>
        <w:rPr>
          <w:color w:val="auto"/>
          <w:sz w:val="28"/>
          <w:szCs w:val="28"/>
        </w:rPr>
      </w:pPr>
    </w:p>
    <w:p w:rsidR="00C63D47" w:rsidRDefault="00C63D47" w:rsidP="00C63D47">
      <w:pPr>
        <w:pStyle w:val="2"/>
        <w:jc w:val="center"/>
        <w:rPr>
          <w:color w:val="auto"/>
          <w:sz w:val="28"/>
          <w:szCs w:val="28"/>
        </w:rPr>
      </w:pPr>
    </w:p>
    <w:p w:rsidR="00C63D47" w:rsidRDefault="00C63D47" w:rsidP="00C63D47">
      <w:pPr>
        <w:pStyle w:val="2"/>
        <w:jc w:val="center"/>
        <w:rPr>
          <w:color w:val="auto"/>
          <w:sz w:val="28"/>
          <w:szCs w:val="28"/>
        </w:rPr>
      </w:pPr>
    </w:p>
    <w:p w:rsidR="00C63D47" w:rsidRDefault="00C63D47" w:rsidP="00C63D47">
      <w:pPr>
        <w:pStyle w:val="2"/>
        <w:jc w:val="center"/>
        <w:rPr>
          <w:color w:val="auto"/>
          <w:sz w:val="28"/>
          <w:szCs w:val="28"/>
        </w:rPr>
      </w:pPr>
    </w:p>
    <w:p w:rsidR="00C63D47" w:rsidRDefault="00C63D47" w:rsidP="00C63D47">
      <w:pPr>
        <w:pStyle w:val="2"/>
        <w:jc w:val="center"/>
        <w:rPr>
          <w:color w:val="auto"/>
          <w:sz w:val="28"/>
          <w:szCs w:val="28"/>
        </w:rPr>
      </w:pPr>
    </w:p>
    <w:p w:rsidR="00C63D47" w:rsidRDefault="00C63D47" w:rsidP="00C63D47">
      <w:pPr>
        <w:pStyle w:val="2"/>
        <w:rPr>
          <w:color w:val="auto"/>
          <w:sz w:val="28"/>
          <w:szCs w:val="28"/>
        </w:rPr>
      </w:pPr>
    </w:p>
    <w:p w:rsidR="00C63D47" w:rsidRDefault="00C63D47" w:rsidP="00C63D47">
      <w:pPr>
        <w:pStyle w:val="2"/>
        <w:rPr>
          <w:color w:val="auto"/>
          <w:sz w:val="28"/>
          <w:szCs w:val="28"/>
        </w:rPr>
      </w:pPr>
    </w:p>
    <w:p w:rsidR="00C63D47" w:rsidRDefault="00C63D47" w:rsidP="00C63D47">
      <w:pPr>
        <w:pStyle w:val="2"/>
        <w:rPr>
          <w:color w:val="auto"/>
          <w:sz w:val="28"/>
          <w:szCs w:val="28"/>
        </w:rPr>
      </w:pPr>
    </w:p>
    <w:p w:rsidR="00C63D47" w:rsidRDefault="00C63D47" w:rsidP="00C63D47">
      <w:pPr>
        <w:pStyle w:val="2"/>
        <w:rPr>
          <w:color w:val="auto"/>
          <w:sz w:val="28"/>
          <w:szCs w:val="28"/>
        </w:rPr>
      </w:pPr>
    </w:p>
    <w:p w:rsidR="00C63D47" w:rsidRDefault="00C63D47" w:rsidP="00C63D47">
      <w:pPr>
        <w:pStyle w:val="2"/>
        <w:rPr>
          <w:color w:val="auto"/>
          <w:sz w:val="28"/>
          <w:szCs w:val="28"/>
        </w:rPr>
      </w:pPr>
    </w:p>
    <w:p w:rsidR="00C63D47" w:rsidRDefault="00C63D47" w:rsidP="00C63D47">
      <w:pPr>
        <w:rPr>
          <w:rFonts w:asciiTheme="majorHAnsi" w:eastAsiaTheme="majorEastAsia" w:hAnsiTheme="majorHAnsi" w:cstheme="majorBidi"/>
          <w:b/>
          <w:bCs/>
          <w:sz w:val="28"/>
          <w:szCs w:val="28"/>
        </w:rPr>
      </w:pPr>
    </w:p>
    <w:p w:rsidR="00C63D47" w:rsidRDefault="00C63D47" w:rsidP="00C63D47">
      <w:pPr>
        <w:rPr>
          <w:rFonts w:asciiTheme="majorHAnsi" w:eastAsiaTheme="majorEastAsia" w:hAnsiTheme="majorHAnsi" w:cstheme="majorBidi"/>
          <w:b/>
          <w:bCs/>
          <w:sz w:val="28"/>
          <w:szCs w:val="28"/>
        </w:rPr>
      </w:pPr>
    </w:p>
    <w:p w:rsidR="00C63D47" w:rsidRDefault="00C63D47" w:rsidP="00C63D47">
      <w:pPr>
        <w:rPr>
          <w:rFonts w:asciiTheme="majorHAnsi" w:eastAsiaTheme="majorEastAsia" w:hAnsiTheme="majorHAnsi" w:cstheme="majorBidi"/>
          <w:b/>
          <w:bCs/>
          <w:sz w:val="28"/>
          <w:szCs w:val="28"/>
        </w:rPr>
      </w:pPr>
    </w:p>
    <w:p w:rsidR="00C63D47" w:rsidRDefault="00C63D47" w:rsidP="00C63D47">
      <w:pPr>
        <w:rPr>
          <w:rFonts w:asciiTheme="majorHAnsi" w:eastAsiaTheme="majorEastAsia" w:hAnsiTheme="majorHAnsi" w:cstheme="majorBidi"/>
          <w:b/>
          <w:bCs/>
          <w:sz w:val="28"/>
          <w:szCs w:val="28"/>
        </w:rPr>
      </w:pPr>
    </w:p>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C63D47"/>
    <w:p w:rsidR="00C63D47" w:rsidRDefault="00C63D47" w:rsidP="0006529E">
      <w:pPr>
        <w:pStyle w:val="2"/>
        <w:numPr>
          <w:ilvl w:val="0"/>
          <w:numId w:val="2"/>
        </w:numPr>
        <w:jc w:val="center"/>
        <w:rPr>
          <w:color w:val="auto"/>
          <w:sz w:val="28"/>
          <w:szCs w:val="28"/>
        </w:rPr>
      </w:pPr>
      <w:r>
        <w:rPr>
          <w:color w:val="auto"/>
          <w:sz w:val="28"/>
          <w:szCs w:val="28"/>
        </w:rPr>
        <w:lastRenderedPageBreak/>
        <w:t>Аналитическая часть</w:t>
      </w:r>
    </w:p>
    <w:p w:rsidR="00C63D47" w:rsidRDefault="00C63D47" w:rsidP="00C63D47">
      <w:pPr>
        <w:ind w:firstLine="709"/>
        <w:rPr>
          <w:sz w:val="28"/>
          <w:szCs w:val="28"/>
        </w:rPr>
      </w:pPr>
    </w:p>
    <w:p w:rsidR="00D57BDF" w:rsidRDefault="004E0134" w:rsidP="00D57BDF">
      <w:pPr>
        <w:rPr>
          <w:sz w:val="28"/>
          <w:szCs w:val="28"/>
        </w:rPr>
      </w:pPr>
      <w:r>
        <w:rPr>
          <w:sz w:val="28"/>
          <w:szCs w:val="28"/>
        </w:rPr>
        <w:t>1.1.</w:t>
      </w:r>
      <w:r w:rsidR="00C63D47" w:rsidRPr="00D57BDF">
        <w:rPr>
          <w:sz w:val="28"/>
          <w:szCs w:val="28"/>
        </w:rPr>
        <w:t>Информационно-аналитические данные и структура образовательной организации</w:t>
      </w:r>
      <w:r w:rsidR="00D57BDF">
        <w:rPr>
          <w:sz w:val="28"/>
          <w:szCs w:val="28"/>
        </w:rPr>
        <w:t>.</w:t>
      </w:r>
    </w:p>
    <w:tbl>
      <w:tblPr>
        <w:tblStyle w:val="af7"/>
        <w:tblpPr w:leftFromText="180" w:rightFromText="180" w:vertAnchor="text" w:horzAnchor="margin" w:tblpY="887"/>
        <w:tblW w:w="0" w:type="auto"/>
        <w:tblLook w:val="04A0"/>
      </w:tblPr>
      <w:tblGrid>
        <w:gridCol w:w="3085"/>
        <w:gridCol w:w="6486"/>
      </w:tblGrid>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Наименование образовательной организации</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«Полвинская основная общеобразовательная школа»</w:t>
            </w:r>
          </w:p>
        </w:tc>
      </w:tr>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Директор</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Корниенко Анна Степановна</w:t>
            </w:r>
          </w:p>
        </w:tc>
      </w:tr>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Адрес организации</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Пермский край, Кудымкарский район, с. Полва, ул. Школьная 22</w:t>
            </w:r>
          </w:p>
        </w:tc>
      </w:tr>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Телефон</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8(34260)4-84-27</w:t>
            </w:r>
          </w:p>
        </w:tc>
      </w:tr>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Адрес электронной почты</w:t>
            </w:r>
          </w:p>
        </w:tc>
        <w:tc>
          <w:tcPr>
            <w:tcW w:w="6486" w:type="dxa"/>
          </w:tcPr>
          <w:p w:rsidR="00D57BDF" w:rsidRPr="00576FF1" w:rsidRDefault="00D57BDF" w:rsidP="00C54C9D">
            <w:pPr>
              <w:pStyle w:val="af2"/>
              <w:jc w:val="center"/>
              <w:rPr>
                <w:rFonts w:ascii="Times New Roman" w:hAnsi="Times New Roman"/>
                <w:sz w:val="28"/>
                <w:szCs w:val="28"/>
                <w:lang w:val="en-US"/>
              </w:rPr>
            </w:pPr>
            <w:r>
              <w:rPr>
                <w:rFonts w:ascii="Times New Roman" w:hAnsi="Times New Roman"/>
                <w:sz w:val="28"/>
                <w:szCs w:val="28"/>
                <w:lang w:val="en-US"/>
              </w:rPr>
              <w:t>polva-school@yandex.ru</w:t>
            </w:r>
          </w:p>
        </w:tc>
      </w:tr>
      <w:tr w:rsidR="00D57BDF" w:rsidTr="00C54C9D">
        <w:tc>
          <w:tcPr>
            <w:tcW w:w="3085" w:type="dxa"/>
          </w:tcPr>
          <w:p w:rsidR="00D57BDF" w:rsidRPr="00576FF1" w:rsidRDefault="00D57BDF" w:rsidP="00C54C9D">
            <w:pPr>
              <w:pStyle w:val="af2"/>
              <w:jc w:val="center"/>
              <w:rPr>
                <w:rFonts w:ascii="Times New Roman" w:hAnsi="Times New Roman"/>
                <w:sz w:val="28"/>
                <w:szCs w:val="28"/>
              </w:rPr>
            </w:pPr>
            <w:r>
              <w:rPr>
                <w:rFonts w:ascii="Times New Roman" w:hAnsi="Times New Roman"/>
                <w:sz w:val="28"/>
                <w:szCs w:val="28"/>
              </w:rPr>
              <w:t>Учредитель</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МУ «Управление образования администрации Кудымкарского муниципального района»</w:t>
            </w:r>
          </w:p>
        </w:tc>
      </w:tr>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Дата создания</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1878 год</w:t>
            </w:r>
          </w:p>
        </w:tc>
      </w:tr>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Лицензия</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От 23.03.2016г. серия 59Л01 № 0003048</w:t>
            </w:r>
          </w:p>
        </w:tc>
      </w:tr>
      <w:tr w:rsidR="00D57BDF" w:rsidTr="00C54C9D">
        <w:tc>
          <w:tcPr>
            <w:tcW w:w="3085"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Свидетельство о государственной аккредитации</w:t>
            </w:r>
          </w:p>
        </w:tc>
        <w:tc>
          <w:tcPr>
            <w:tcW w:w="6486" w:type="dxa"/>
          </w:tcPr>
          <w:p w:rsidR="00D57BDF" w:rsidRDefault="00D57BDF" w:rsidP="00C54C9D">
            <w:pPr>
              <w:pStyle w:val="af2"/>
              <w:jc w:val="center"/>
              <w:rPr>
                <w:rFonts w:ascii="Times New Roman" w:hAnsi="Times New Roman"/>
                <w:sz w:val="28"/>
                <w:szCs w:val="28"/>
              </w:rPr>
            </w:pPr>
            <w:r>
              <w:rPr>
                <w:rFonts w:ascii="Times New Roman" w:hAnsi="Times New Roman"/>
                <w:sz w:val="28"/>
                <w:szCs w:val="28"/>
              </w:rPr>
              <w:t>От 17.04.2014 г. серия 59А01 №0000327</w:t>
            </w:r>
          </w:p>
        </w:tc>
      </w:tr>
    </w:tbl>
    <w:p w:rsidR="00D57BDF" w:rsidRPr="00D57BDF" w:rsidRDefault="00D57BDF" w:rsidP="00D57BDF">
      <w:pPr>
        <w:rPr>
          <w:sz w:val="28"/>
          <w:szCs w:val="28"/>
        </w:rPr>
      </w:pPr>
    </w:p>
    <w:p w:rsidR="00D57BDF" w:rsidRDefault="00D57BDF" w:rsidP="002D2746">
      <w:pPr>
        <w:pStyle w:val="af3"/>
        <w:numPr>
          <w:ilvl w:val="2"/>
          <w:numId w:val="10"/>
        </w:numPr>
        <w:jc w:val="both"/>
        <w:rPr>
          <w:sz w:val="28"/>
          <w:szCs w:val="28"/>
        </w:rPr>
      </w:pPr>
      <w:r>
        <w:rPr>
          <w:sz w:val="28"/>
          <w:szCs w:val="28"/>
        </w:rPr>
        <w:t>Общие сведения об организации.</w:t>
      </w:r>
    </w:p>
    <w:p w:rsidR="00D57BDF" w:rsidRPr="00D57BDF" w:rsidRDefault="00D57BDF" w:rsidP="00D57BDF">
      <w:pPr>
        <w:jc w:val="both"/>
        <w:rPr>
          <w:sz w:val="28"/>
          <w:szCs w:val="28"/>
        </w:rPr>
      </w:pPr>
      <w:r w:rsidRPr="00D57BDF">
        <w:rPr>
          <w:sz w:val="28"/>
          <w:szCs w:val="28"/>
        </w:rPr>
        <w:t xml:space="preserve">Здание школы построено в 1991 году. Общая полезная площадь школы составляет 1993,9 кв.м., здание школы состоит из 2 этажей. Обучающиеся первой ступени </w:t>
      </w:r>
      <w:r w:rsidR="00932804">
        <w:rPr>
          <w:sz w:val="28"/>
          <w:szCs w:val="28"/>
        </w:rPr>
        <w:t>учатся</w:t>
      </w:r>
      <w:r w:rsidRPr="00D57BDF">
        <w:rPr>
          <w:sz w:val="28"/>
          <w:szCs w:val="28"/>
        </w:rPr>
        <w:t xml:space="preserve"> на 1 этаже в закрепленном за каждым классом учебном помещении в отдельной рекреации. Учащиеся 2 ступени обучаются на втором этаже по классно-кабинетной системе.</w:t>
      </w:r>
    </w:p>
    <w:p w:rsidR="00D57BDF" w:rsidRDefault="00D57BDF" w:rsidP="00D57BDF">
      <w:pPr>
        <w:pStyle w:val="af3"/>
        <w:ind w:left="0" w:firstLine="709"/>
        <w:jc w:val="both"/>
        <w:rPr>
          <w:sz w:val="28"/>
          <w:szCs w:val="28"/>
        </w:rPr>
      </w:pPr>
      <w:r>
        <w:rPr>
          <w:sz w:val="28"/>
          <w:szCs w:val="28"/>
        </w:rPr>
        <w:t>Обучение ведется на русском языке по очной, очно-заочной форме. Предусмотрено индивидуальное обучение учащихся на дому при наличии  у них уважительных причин.</w:t>
      </w:r>
    </w:p>
    <w:p w:rsidR="00D57BDF" w:rsidRDefault="00D57BDF" w:rsidP="00D57BDF">
      <w:pPr>
        <w:pStyle w:val="af3"/>
        <w:ind w:left="0" w:firstLine="709"/>
        <w:jc w:val="both"/>
        <w:rPr>
          <w:sz w:val="28"/>
          <w:szCs w:val="28"/>
        </w:rPr>
      </w:pPr>
      <w:r>
        <w:rPr>
          <w:sz w:val="28"/>
          <w:szCs w:val="28"/>
        </w:rPr>
        <w:t>Образовательный процесс в 1 – 9 классах осуществляется в соответствии с уровнями общеобразовательных программ двух ступеней образования:</w:t>
      </w:r>
    </w:p>
    <w:p w:rsidR="00D57BDF" w:rsidRDefault="00D57BDF" w:rsidP="00D57BDF">
      <w:pPr>
        <w:pStyle w:val="af3"/>
        <w:ind w:left="0" w:firstLine="709"/>
        <w:jc w:val="both"/>
        <w:rPr>
          <w:sz w:val="28"/>
          <w:szCs w:val="28"/>
        </w:rPr>
      </w:pPr>
      <w:r>
        <w:rPr>
          <w:sz w:val="28"/>
          <w:szCs w:val="28"/>
        </w:rPr>
        <w:t>I ступень – начальное общее образование (срок обучения – 4 года). Начальное общее образование является базой для получения основного образования, обеспечивает овладение чтением, письмом, умениями и навыками учебной деятельности и самоконтроля, культурой поведения, духовно-нравственными навыками, учебными универсальными навыками.</w:t>
      </w:r>
    </w:p>
    <w:p w:rsidR="00D57BDF" w:rsidRDefault="00D57BDF" w:rsidP="00D57BDF">
      <w:pPr>
        <w:pStyle w:val="af3"/>
        <w:ind w:left="0" w:firstLine="709"/>
        <w:jc w:val="both"/>
        <w:rPr>
          <w:sz w:val="28"/>
          <w:szCs w:val="28"/>
        </w:rPr>
      </w:pPr>
      <w:r>
        <w:rPr>
          <w:sz w:val="28"/>
          <w:szCs w:val="28"/>
        </w:rPr>
        <w:t>II ступень – основное общее образование (срок обучения – 5 лет). Основное общее образование обеспечивает развитие интересов и способностей обучающихся, формирование личности, адаптированной к социальным условиям.</w:t>
      </w:r>
    </w:p>
    <w:p w:rsidR="00D57BDF" w:rsidRDefault="00D57BDF" w:rsidP="00D57BDF">
      <w:pPr>
        <w:pStyle w:val="af3"/>
        <w:ind w:left="0" w:firstLine="709"/>
        <w:jc w:val="both"/>
        <w:rPr>
          <w:sz w:val="28"/>
          <w:szCs w:val="28"/>
        </w:rPr>
      </w:pPr>
      <w:r>
        <w:rPr>
          <w:sz w:val="28"/>
          <w:szCs w:val="28"/>
        </w:rPr>
        <w:t xml:space="preserve">   Функционирует структурное подразделение «Детский сад с. Полва». В структурном подразделении работает одна дошкольная разновозрастная </w:t>
      </w:r>
      <w:r>
        <w:rPr>
          <w:sz w:val="28"/>
          <w:szCs w:val="28"/>
        </w:rPr>
        <w:lastRenderedPageBreak/>
        <w:t>группа: 1 группа – возраст детей от 1,5 до 7 лет. Детский сад с. Полва расположен в здании школы. Общая площадь дошкольной группы составляет – 183,1 кв.м</w:t>
      </w:r>
    </w:p>
    <w:p w:rsidR="00D57BDF" w:rsidRDefault="00D57BDF" w:rsidP="00D57BDF">
      <w:pPr>
        <w:jc w:val="both"/>
        <w:rPr>
          <w:sz w:val="28"/>
          <w:szCs w:val="28"/>
        </w:rPr>
      </w:pPr>
      <w:r w:rsidRPr="005C0555">
        <w:rPr>
          <w:sz w:val="28"/>
          <w:szCs w:val="28"/>
        </w:rPr>
        <w:t xml:space="preserve">   Школа также реализу</w:t>
      </w:r>
      <w:r>
        <w:rPr>
          <w:sz w:val="28"/>
          <w:szCs w:val="28"/>
        </w:rPr>
        <w:t>ет программы дополнительного об</w:t>
      </w:r>
      <w:r w:rsidRPr="005C0555">
        <w:rPr>
          <w:sz w:val="28"/>
          <w:szCs w:val="28"/>
        </w:rPr>
        <w:t>р</w:t>
      </w:r>
      <w:r>
        <w:rPr>
          <w:sz w:val="28"/>
          <w:szCs w:val="28"/>
        </w:rPr>
        <w:t>аз</w:t>
      </w:r>
      <w:r w:rsidRPr="005C0555">
        <w:rPr>
          <w:sz w:val="28"/>
          <w:szCs w:val="28"/>
        </w:rPr>
        <w:t>о</w:t>
      </w:r>
      <w:r>
        <w:rPr>
          <w:sz w:val="28"/>
          <w:szCs w:val="28"/>
        </w:rPr>
        <w:t>в</w:t>
      </w:r>
      <w:r w:rsidRPr="005C0555">
        <w:rPr>
          <w:sz w:val="28"/>
          <w:szCs w:val="28"/>
        </w:rPr>
        <w:t>ания.</w:t>
      </w:r>
    </w:p>
    <w:p w:rsidR="00D57BDF" w:rsidRDefault="00D57BDF" w:rsidP="00D57BDF">
      <w:pPr>
        <w:jc w:val="both"/>
        <w:rPr>
          <w:sz w:val="28"/>
          <w:szCs w:val="28"/>
        </w:rPr>
      </w:pPr>
    </w:p>
    <w:p w:rsidR="00D57BDF" w:rsidRDefault="004E0134" w:rsidP="00D57BDF">
      <w:pPr>
        <w:jc w:val="both"/>
        <w:rPr>
          <w:sz w:val="28"/>
          <w:szCs w:val="28"/>
        </w:rPr>
      </w:pPr>
      <w:r>
        <w:rPr>
          <w:sz w:val="28"/>
          <w:szCs w:val="28"/>
        </w:rPr>
        <w:t>1.2</w:t>
      </w:r>
      <w:r w:rsidR="00D57BDF">
        <w:rPr>
          <w:sz w:val="28"/>
          <w:szCs w:val="28"/>
        </w:rPr>
        <w:t xml:space="preserve">. Система управления организацией </w:t>
      </w:r>
    </w:p>
    <w:tbl>
      <w:tblPr>
        <w:tblStyle w:val="af7"/>
        <w:tblW w:w="0" w:type="auto"/>
        <w:tblLook w:val="04A0"/>
      </w:tblPr>
      <w:tblGrid>
        <w:gridCol w:w="2303"/>
        <w:gridCol w:w="7268"/>
      </w:tblGrid>
      <w:tr w:rsidR="00D57BDF" w:rsidTr="00C54C9D">
        <w:tc>
          <w:tcPr>
            <w:tcW w:w="2303" w:type="dxa"/>
          </w:tcPr>
          <w:p w:rsidR="00D57BDF" w:rsidRDefault="00D57BDF" w:rsidP="00C54C9D">
            <w:pPr>
              <w:jc w:val="center"/>
              <w:rPr>
                <w:sz w:val="28"/>
                <w:szCs w:val="28"/>
              </w:rPr>
            </w:pPr>
            <w:r>
              <w:rPr>
                <w:sz w:val="28"/>
                <w:szCs w:val="28"/>
              </w:rPr>
              <w:t>Наименование органа</w:t>
            </w:r>
          </w:p>
        </w:tc>
        <w:tc>
          <w:tcPr>
            <w:tcW w:w="7268" w:type="dxa"/>
          </w:tcPr>
          <w:p w:rsidR="00D57BDF" w:rsidRDefault="00D57BDF" w:rsidP="00C54C9D">
            <w:pPr>
              <w:jc w:val="center"/>
              <w:rPr>
                <w:sz w:val="28"/>
                <w:szCs w:val="28"/>
              </w:rPr>
            </w:pPr>
            <w:r>
              <w:rPr>
                <w:sz w:val="28"/>
                <w:szCs w:val="28"/>
              </w:rPr>
              <w:t>Функции</w:t>
            </w:r>
          </w:p>
        </w:tc>
      </w:tr>
      <w:tr w:rsidR="00D57BDF" w:rsidTr="00C54C9D">
        <w:tc>
          <w:tcPr>
            <w:tcW w:w="2303" w:type="dxa"/>
          </w:tcPr>
          <w:p w:rsidR="00D57BDF" w:rsidRDefault="00D57BDF" w:rsidP="00C54C9D">
            <w:pPr>
              <w:jc w:val="both"/>
              <w:rPr>
                <w:sz w:val="28"/>
                <w:szCs w:val="28"/>
              </w:rPr>
            </w:pPr>
            <w:r>
              <w:rPr>
                <w:sz w:val="28"/>
                <w:szCs w:val="28"/>
              </w:rPr>
              <w:t>Директор</w:t>
            </w:r>
          </w:p>
        </w:tc>
        <w:tc>
          <w:tcPr>
            <w:tcW w:w="7268" w:type="dxa"/>
          </w:tcPr>
          <w:p w:rsidR="00D57BDF" w:rsidRDefault="00D57BDF" w:rsidP="00C54C9D">
            <w:pPr>
              <w:pStyle w:val="af3"/>
              <w:ind w:left="0" w:firstLine="709"/>
              <w:jc w:val="both"/>
              <w:rPr>
                <w:sz w:val="28"/>
                <w:szCs w:val="28"/>
              </w:rPr>
            </w:pPr>
            <w:r>
              <w:rPr>
                <w:sz w:val="28"/>
                <w:szCs w:val="28"/>
              </w:rPr>
              <w:t>- заключает от имени ОУ договоры (контракты) в рамках своей компетенции;</w:t>
            </w:r>
          </w:p>
          <w:p w:rsidR="00D57BDF" w:rsidRDefault="00D57BDF" w:rsidP="00C54C9D">
            <w:pPr>
              <w:pStyle w:val="af3"/>
              <w:ind w:left="0" w:firstLine="709"/>
              <w:jc w:val="both"/>
              <w:rPr>
                <w:sz w:val="28"/>
                <w:szCs w:val="28"/>
              </w:rPr>
            </w:pPr>
            <w:r>
              <w:rPr>
                <w:sz w:val="28"/>
                <w:szCs w:val="28"/>
              </w:rPr>
              <w:t>- издает приказы и распоряжения в рамках своей компетенции;</w:t>
            </w:r>
          </w:p>
          <w:p w:rsidR="00D57BDF" w:rsidRDefault="00D57BDF" w:rsidP="00C54C9D">
            <w:pPr>
              <w:pStyle w:val="af3"/>
              <w:ind w:left="0" w:firstLine="709"/>
              <w:jc w:val="both"/>
              <w:rPr>
                <w:sz w:val="28"/>
                <w:szCs w:val="28"/>
              </w:rPr>
            </w:pPr>
            <w:r>
              <w:rPr>
                <w:sz w:val="28"/>
                <w:szCs w:val="28"/>
              </w:rPr>
              <w:t>- утверждает штатное расписание и распределяет должностные обязанности;</w:t>
            </w:r>
          </w:p>
          <w:p w:rsidR="00D57BDF" w:rsidRDefault="00D57BDF" w:rsidP="00C54C9D">
            <w:pPr>
              <w:pStyle w:val="af3"/>
              <w:ind w:left="0" w:firstLine="709"/>
              <w:jc w:val="both"/>
              <w:rPr>
                <w:sz w:val="28"/>
                <w:szCs w:val="28"/>
              </w:rPr>
            </w:pPr>
            <w:r>
              <w:rPr>
                <w:sz w:val="28"/>
                <w:szCs w:val="28"/>
              </w:rPr>
              <w:t>- осуществляет подбор, прием на работу и расстановку кадров;</w:t>
            </w:r>
          </w:p>
          <w:p w:rsidR="00D57BDF" w:rsidRDefault="00D57BDF" w:rsidP="00C54C9D">
            <w:pPr>
              <w:pStyle w:val="af3"/>
              <w:ind w:left="0" w:firstLine="709"/>
              <w:jc w:val="both"/>
              <w:rPr>
                <w:sz w:val="28"/>
                <w:szCs w:val="28"/>
              </w:rPr>
            </w:pPr>
            <w:r>
              <w:rPr>
                <w:sz w:val="28"/>
                <w:szCs w:val="28"/>
              </w:rPr>
              <w:t>- увольняет (с учетом мнения профсоюзного органа), поощряет и налагает взыскания на работников ОУ;</w:t>
            </w:r>
          </w:p>
          <w:p w:rsidR="00D57BDF" w:rsidRDefault="00D57BDF" w:rsidP="00C54C9D">
            <w:pPr>
              <w:pStyle w:val="af3"/>
              <w:ind w:left="0" w:firstLine="709"/>
              <w:jc w:val="both"/>
              <w:rPr>
                <w:sz w:val="28"/>
                <w:szCs w:val="28"/>
              </w:rPr>
            </w:pPr>
            <w:r>
              <w:rPr>
                <w:sz w:val="28"/>
                <w:szCs w:val="28"/>
              </w:rPr>
              <w:t>- устанавливает надбавки и доплаты к должностным окладам (с учетом мнения комиссии по распределению стимулирующего фонда оплаты труда);</w:t>
            </w:r>
          </w:p>
          <w:p w:rsidR="00D57BDF" w:rsidRDefault="00D57BDF" w:rsidP="00C54C9D">
            <w:pPr>
              <w:pStyle w:val="af3"/>
              <w:ind w:left="0" w:firstLine="709"/>
              <w:jc w:val="both"/>
              <w:rPr>
                <w:sz w:val="28"/>
                <w:szCs w:val="28"/>
              </w:rPr>
            </w:pPr>
            <w:r>
              <w:rPr>
                <w:sz w:val="28"/>
                <w:szCs w:val="28"/>
              </w:rPr>
              <w:t>- в установленном порядке представляет бухгалтерскую и статистическую отчетность в соответствующие органы, определенные законодательством;</w:t>
            </w:r>
          </w:p>
          <w:p w:rsidR="00D57BDF" w:rsidRDefault="00D57BDF" w:rsidP="00C54C9D">
            <w:pPr>
              <w:pStyle w:val="af3"/>
              <w:ind w:left="0" w:firstLine="709"/>
              <w:jc w:val="both"/>
              <w:rPr>
                <w:sz w:val="28"/>
                <w:szCs w:val="28"/>
              </w:rPr>
            </w:pPr>
            <w:r>
              <w:rPr>
                <w:sz w:val="28"/>
                <w:szCs w:val="28"/>
              </w:rPr>
              <w:t>- обеспечивает организацию и выполнение мероприятий по ГО и ЧС;</w:t>
            </w:r>
          </w:p>
          <w:p w:rsidR="00D57BDF" w:rsidRDefault="00D57BDF" w:rsidP="00C54C9D">
            <w:pPr>
              <w:pStyle w:val="af3"/>
              <w:ind w:left="0" w:firstLine="709"/>
              <w:jc w:val="both"/>
              <w:rPr>
                <w:sz w:val="28"/>
                <w:szCs w:val="28"/>
              </w:rPr>
            </w:pPr>
            <w:r>
              <w:rPr>
                <w:sz w:val="28"/>
                <w:szCs w:val="28"/>
              </w:rPr>
              <w:t>- несет ответственность за деятельность ОУ перед Учредителем, государственными органами и общественностью;</w:t>
            </w:r>
          </w:p>
          <w:p w:rsidR="00D57BDF" w:rsidRDefault="00D57BDF" w:rsidP="00C54C9D">
            <w:pPr>
              <w:pStyle w:val="af3"/>
              <w:ind w:left="0" w:firstLine="709"/>
              <w:jc w:val="both"/>
              <w:rPr>
                <w:sz w:val="28"/>
                <w:szCs w:val="28"/>
              </w:rPr>
            </w:pPr>
            <w:r>
              <w:rPr>
                <w:sz w:val="28"/>
                <w:szCs w:val="28"/>
              </w:rPr>
              <w:t>- обеспечивает условия для работы в целом;</w:t>
            </w:r>
          </w:p>
          <w:p w:rsidR="00D57BDF" w:rsidRDefault="00D57BDF" w:rsidP="00C54C9D">
            <w:pPr>
              <w:pStyle w:val="af3"/>
              <w:ind w:left="0" w:firstLine="709"/>
              <w:jc w:val="both"/>
              <w:rPr>
                <w:sz w:val="28"/>
                <w:szCs w:val="28"/>
              </w:rPr>
            </w:pPr>
            <w:r>
              <w:rPr>
                <w:sz w:val="28"/>
                <w:szCs w:val="28"/>
              </w:rPr>
              <w:t>- в соответствии с Уставом, лицензией и свидетельством о государственной аккредитации осуществляет образовательный процесс;</w:t>
            </w:r>
          </w:p>
          <w:p w:rsidR="00D57BDF" w:rsidRDefault="00D57BDF" w:rsidP="00C54C9D">
            <w:pPr>
              <w:pStyle w:val="af3"/>
              <w:ind w:left="0" w:firstLine="709"/>
              <w:jc w:val="both"/>
              <w:rPr>
                <w:sz w:val="28"/>
                <w:szCs w:val="28"/>
              </w:rPr>
            </w:pPr>
            <w:r>
              <w:rPr>
                <w:sz w:val="28"/>
                <w:szCs w:val="28"/>
              </w:rPr>
              <w:t>- устанавливает структуру управления деятельностью образовательного учреждения;</w:t>
            </w:r>
          </w:p>
          <w:p w:rsidR="00D57BDF" w:rsidRDefault="00D57BDF" w:rsidP="00C54C9D">
            <w:pPr>
              <w:pStyle w:val="af3"/>
              <w:ind w:left="0" w:firstLine="709"/>
              <w:jc w:val="both"/>
              <w:rPr>
                <w:sz w:val="28"/>
                <w:szCs w:val="28"/>
              </w:rPr>
            </w:pPr>
            <w:r>
              <w:rPr>
                <w:sz w:val="28"/>
                <w:szCs w:val="28"/>
              </w:rPr>
              <w:t>- осуществляет иные функции, вытекающие из целей и задач образовательного учреждения.</w:t>
            </w:r>
          </w:p>
          <w:p w:rsidR="00D57BDF" w:rsidRDefault="00D57BDF" w:rsidP="00C54C9D">
            <w:pPr>
              <w:jc w:val="both"/>
              <w:rPr>
                <w:sz w:val="28"/>
                <w:szCs w:val="28"/>
              </w:rPr>
            </w:pPr>
          </w:p>
        </w:tc>
      </w:tr>
      <w:tr w:rsidR="00D57BDF" w:rsidTr="00C54C9D">
        <w:tc>
          <w:tcPr>
            <w:tcW w:w="2303" w:type="dxa"/>
          </w:tcPr>
          <w:p w:rsidR="00D57BDF" w:rsidRDefault="00D57BDF" w:rsidP="00C54C9D">
            <w:pPr>
              <w:jc w:val="center"/>
              <w:rPr>
                <w:sz w:val="28"/>
                <w:szCs w:val="28"/>
              </w:rPr>
            </w:pPr>
            <w:r>
              <w:rPr>
                <w:sz w:val="28"/>
                <w:szCs w:val="28"/>
              </w:rPr>
              <w:t>Наблюдательный совет</w:t>
            </w:r>
          </w:p>
        </w:tc>
        <w:tc>
          <w:tcPr>
            <w:tcW w:w="7268" w:type="dxa"/>
          </w:tcPr>
          <w:p w:rsidR="00D57BDF" w:rsidRDefault="00D57BDF" w:rsidP="00C54C9D">
            <w:pPr>
              <w:jc w:val="both"/>
              <w:rPr>
                <w:sz w:val="28"/>
                <w:szCs w:val="28"/>
              </w:rPr>
            </w:pPr>
            <w:r>
              <w:rPr>
                <w:sz w:val="28"/>
                <w:szCs w:val="28"/>
              </w:rPr>
              <w:t>Рассматривает вопросы финансово-хозяйственной деятельности.</w:t>
            </w:r>
          </w:p>
        </w:tc>
      </w:tr>
      <w:tr w:rsidR="00D57BDF" w:rsidTr="00C54C9D">
        <w:tc>
          <w:tcPr>
            <w:tcW w:w="2303" w:type="dxa"/>
          </w:tcPr>
          <w:p w:rsidR="00D57BDF" w:rsidRDefault="00D57BDF" w:rsidP="00C54C9D">
            <w:pPr>
              <w:jc w:val="both"/>
              <w:rPr>
                <w:sz w:val="28"/>
                <w:szCs w:val="28"/>
              </w:rPr>
            </w:pPr>
            <w:r>
              <w:rPr>
                <w:sz w:val="28"/>
                <w:szCs w:val="28"/>
              </w:rPr>
              <w:t>Педагогический совет</w:t>
            </w:r>
          </w:p>
        </w:tc>
        <w:tc>
          <w:tcPr>
            <w:tcW w:w="7268" w:type="dxa"/>
          </w:tcPr>
          <w:p w:rsidR="00D57BDF" w:rsidRDefault="00D57BDF" w:rsidP="00C54C9D">
            <w:pPr>
              <w:jc w:val="both"/>
              <w:rPr>
                <w:sz w:val="28"/>
                <w:szCs w:val="28"/>
              </w:rPr>
            </w:pPr>
            <w:r>
              <w:rPr>
                <w:sz w:val="28"/>
                <w:szCs w:val="28"/>
              </w:rPr>
              <w:t>Осуществляет текущее руководство образовательной деятельностью, в том числе рассматривает вопросы:</w:t>
            </w:r>
          </w:p>
          <w:p w:rsidR="00D57BDF" w:rsidRDefault="00D57BDF" w:rsidP="00C54C9D">
            <w:pPr>
              <w:jc w:val="both"/>
              <w:rPr>
                <w:sz w:val="28"/>
                <w:szCs w:val="28"/>
              </w:rPr>
            </w:pPr>
            <w:r>
              <w:rPr>
                <w:sz w:val="28"/>
                <w:szCs w:val="28"/>
              </w:rPr>
              <w:t>- развития образовательных услуг;</w:t>
            </w:r>
          </w:p>
          <w:p w:rsidR="00D57BDF" w:rsidRDefault="00D57BDF" w:rsidP="00C54C9D">
            <w:pPr>
              <w:jc w:val="both"/>
              <w:rPr>
                <w:sz w:val="28"/>
                <w:szCs w:val="28"/>
              </w:rPr>
            </w:pPr>
            <w:r>
              <w:rPr>
                <w:sz w:val="28"/>
                <w:szCs w:val="28"/>
              </w:rPr>
              <w:lastRenderedPageBreak/>
              <w:t>- регламентации образовательных отношений;</w:t>
            </w:r>
          </w:p>
          <w:p w:rsidR="00D57BDF" w:rsidRDefault="00D57BDF" w:rsidP="00C54C9D">
            <w:pPr>
              <w:jc w:val="both"/>
              <w:rPr>
                <w:sz w:val="28"/>
                <w:szCs w:val="28"/>
              </w:rPr>
            </w:pPr>
            <w:r>
              <w:rPr>
                <w:sz w:val="28"/>
                <w:szCs w:val="28"/>
              </w:rPr>
              <w:t>- разработки образовательных программ;</w:t>
            </w:r>
          </w:p>
          <w:p w:rsidR="00D57BDF" w:rsidRDefault="00D57BDF" w:rsidP="00C54C9D">
            <w:pPr>
              <w:jc w:val="both"/>
              <w:rPr>
                <w:sz w:val="28"/>
                <w:szCs w:val="28"/>
              </w:rPr>
            </w:pPr>
            <w:r>
              <w:rPr>
                <w:sz w:val="28"/>
                <w:szCs w:val="28"/>
              </w:rPr>
              <w:t>- выбора учебников;</w:t>
            </w:r>
          </w:p>
          <w:p w:rsidR="00D57BDF" w:rsidRDefault="00D57BDF" w:rsidP="00C54C9D">
            <w:pPr>
              <w:jc w:val="both"/>
              <w:rPr>
                <w:sz w:val="28"/>
                <w:szCs w:val="28"/>
              </w:rPr>
            </w:pPr>
            <w:r>
              <w:rPr>
                <w:sz w:val="28"/>
                <w:szCs w:val="28"/>
              </w:rPr>
              <w:t>- материально-технического обеспечения образовательного процесса;</w:t>
            </w:r>
          </w:p>
          <w:p w:rsidR="00D57BDF" w:rsidRDefault="00D57BDF" w:rsidP="00C54C9D">
            <w:pPr>
              <w:jc w:val="both"/>
              <w:rPr>
                <w:sz w:val="28"/>
                <w:szCs w:val="28"/>
              </w:rPr>
            </w:pPr>
            <w:r>
              <w:rPr>
                <w:sz w:val="28"/>
                <w:szCs w:val="28"/>
              </w:rPr>
              <w:t>- аттестации, повышения квалификации педагогических работников;</w:t>
            </w:r>
          </w:p>
          <w:p w:rsidR="00D57BDF" w:rsidRDefault="00D57BDF" w:rsidP="00C54C9D">
            <w:pPr>
              <w:jc w:val="both"/>
              <w:rPr>
                <w:sz w:val="28"/>
                <w:szCs w:val="28"/>
              </w:rPr>
            </w:pPr>
            <w:r>
              <w:rPr>
                <w:sz w:val="28"/>
                <w:szCs w:val="28"/>
              </w:rPr>
              <w:t>- координации деятельности методических объединений.</w:t>
            </w:r>
          </w:p>
        </w:tc>
      </w:tr>
      <w:tr w:rsidR="00D57BDF" w:rsidTr="00C54C9D">
        <w:tc>
          <w:tcPr>
            <w:tcW w:w="2303" w:type="dxa"/>
          </w:tcPr>
          <w:p w:rsidR="00D57BDF" w:rsidRDefault="00D57BDF" w:rsidP="00C54C9D">
            <w:pPr>
              <w:jc w:val="both"/>
              <w:rPr>
                <w:sz w:val="28"/>
                <w:szCs w:val="28"/>
              </w:rPr>
            </w:pPr>
            <w:r>
              <w:rPr>
                <w:sz w:val="28"/>
                <w:szCs w:val="28"/>
              </w:rPr>
              <w:lastRenderedPageBreak/>
              <w:t>Общее собрание работников</w:t>
            </w:r>
          </w:p>
        </w:tc>
        <w:tc>
          <w:tcPr>
            <w:tcW w:w="7268" w:type="dxa"/>
          </w:tcPr>
          <w:p w:rsidR="00D57BDF" w:rsidRDefault="00D57BDF" w:rsidP="00C54C9D">
            <w:pPr>
              <w:jc w:val="both"/>
              <w:rPr>
                <w:sz w:val="28"/>
                <w:szCs w:val="28"/>
              </w:rPr>
            </w:pPr>
            <w:r>
              <w:rPr>
                <w:sz w:val="28"/>
                <w:szCs w:val="28"/>
              </w:rPr>
              <w:t>Реализует право работников участвовать в управлении образовательной организации.</w:t>
            </w:r>
          </w:p>
        </w:tc>
      </w:tr>
    </w:tbl>
    <w:p w:rsidR="00D57BDF" w:rsidRDefault="00D57BDF" w:rsidP="00D57BDF">
      <w:pPr>
        <w:jc w:val="both"/>
        <w:rPr>
          <w:sz w:val="28"/>
          <w:szCs w:val="28"/>
        </w:rPr>
      </w:pPr>
    </w:p>
    <w:p w:rsidR="00D57BDF" w:rsidRPr="00D57BDF" w:rsidRDefault="004E0134" w:rsidP="00D57BDF">
      <w:pPr>
        <w:jc w:val="both"/>
        <w:rPr>
          <w:b/>
          <w:sz w:val="28"/>
          <w:szCs w:val="28"/>
        </w:rPr>
      </w:pPr>
      <w:r>
        <w:rPr>
          <w:b/>
          <w:sz w:val="28"/>
          <w:szCs w:val="28"/>
        </w:rPr>
        <w:t>2</w:t>
      </w:r>
      <w:r w:rsidR="00D57BDF" w:rsidRPr="00D57BDF">
        <w:rPr>
          <w:b/>
          <w:sz w:val="28"/>
          <w:szCs w:val="28"/>
        </w:rPr>
        <w:t>. Оценка образовательной деятельности.</w:t>
      </w:r>
    </w:p>
    <w:p w:rsidR="00D57BDF" w:rsidRPr="00881E00" w:rsidRDefault="00D57BDF" w:rsidP="00D57BDF">
      <w:pPr>
        <w:jc w:val="both"/>
        <w:rPr>
          <w:sz w:val="28"/>
          <w:szCs w:val="28"/>
        </w:rPr>
      </w:pPr>
      <w:r w:rsidRPr="00881E00">
        <w:rPr>
          <w:sz w:val="28"/>
          <w:szCs w:val="28"/>
        </w:rPr>
        <w:t xml:space="preserve">Образовательный процесс осуществляется в соответствии с Законом «Об образовании в РФ», ФГОС, примерным учебным планом ОУ, Уставом, лицензией, основными образовательными программами. Организация образовательного процесса регламентирована годовым календарным учебным графиком, учебным планом, расписанием занятий (размещены на сайте школы </w:t>
      </w:r>
      <w:r w:rsidRPr="00881E00">
        <w:rPr>
          <w:sz w:val="28"/>
          <w:szCs w:val="28"/>
          <w:lang w:val="en-US"/>
        </w:rPr>
        <w:t>polva</w:t>
      </w:r>
      <w:r w:rsidRPr="00881E00">
        <w:rPr>
          <w:sz w:val="28"/>
          <w:szCs w:val="28"/>
        </w:rPr>
        <w:t>-</w:t>
      </w:r>
      <w:r w:rsidRPr="00881E00">
        <w:rPr>
          <w:sz w:val="28"/>
          <w:szCs w:val="28"/>
          <w:lang w:val="en-US"/>
        </w:rPr>
        <w:t>school</w:t>
      </w:r>
      <w:r w:rsidRPr="00881E00">
        <w:rPr>
          <w:sz w:val="28"/>
          <w:szCs w:val="28"/>
        </w:rPr>
        <w:t>.</w:t>
      </w:r>
      <w:r w:rsidRPr="00881E00">
        <w:rPr>
          <w:sz w:val="28"/>
          <w:szCs w:val="28"/>
          <w:lang w:val="en-US"/>
        </w:rPr>
        <w:t>my</w:t>
      </w:r>
      <w:r w:rsidRPr="00881E00">
        <w:rPr>
          <w:sz w:val="28"/>
          <w:szCs w:val="28"/>
        </w:rPr>
        <w:t>1.</w:t>
      </w:r>
      <w:r w:rsidRPr="00881E00">
        <w:rPr>
          <w:sz w:val="28"/>
          <w:szCs w:val="28"/>
          <w:lang w:val="en-US"/>
        </w:rPr>
        <w:t>ru</w:t>
      </w:r>
      <w:r w:rsidRPr="00881E00">
        <w:rPr>
          <w:sz w:val="28"/>
          <w:szCs w:val="28"/>
        </w:rPr>
        <w:t xml:space="preserve">).     </w:t>
      </w:r>
    </w:p>
    <w:p w:rsidR="00D57BDF" w:rsidRPr="00881E00" w:rsidRDefault="00D57BDF" w:rsidP="00D57BDF">
      <w:pPr>
        <w:jc w:val="both"/>
        <w:rPr>
          <w:sz w:val="28"/>
          <w:szCs w:val="28"/>
        </w:rPr>
      </w:pPr>
      <w:r w:rsidRPr="00881E00">
        <w:rPr>
          <w:sz w:val="28"/>
          <w:szCs w:val="28"/>
        </w:rPr>
        <w:t xml:space="preserve">         Учебный план сохраняет в необходимом объеме содержание образования, полностью реализует государственный стандарт, обеспечивает единство образовательного пространства.    </w:t>
      </w:r>
    </w:p>
    <w:p w:rsidR="00D57BDF" w:rsidRPr="00881E00" w:rsidRDefault="00D57BDF" w:rsidP="00D57BDF">
      <w:pPr>
        <w:ind w:firstLine="709"/>
        <w:jc w:val="both"/>
        <w:rPr>
          <w:sz w:val="28"/>
          <w:szCs w:val="28"/>
        </w:rPr>
      </w:pPr>
      <w:r w:rsidRPr="00881E00">
        <w:rPr>
          <w:sz w:val="28"/>
          <w:szCs w:val="28"/>
        </w:rPr>
        <w:t>Образовательная программа и учебный план предусматривают обеспечение базового общего основного образования, развитие детей в процессе обучения. Во второй половине дня обучающиеся расширяют свои знания за счет бесплатных образовательных услуг –занятия в рамках внеурочной деятельности.</w:t>
      </w:r>
    </w:p>
    <w:p w:rsidR="00D57BDF" w:rsidRDefault="00D57BDF" w:rsidP="00D57BDF">
      <w:pPr>
        <w:ind w:firstLine="709"/>
        <w:jc w:val="both"/>
        <w:rPr>
          <w:sz w:val="28"/>
          <w:szCs w:val="28"/>
        </w:rPr>
      </w:pPr>
      <w:r w:rsidRPr="00881E00">
        <w:rPr>
          <w:sz w:val="28"/>
          <w:szCs w:val="28"/>
        </w:rPr>
        <w:t xml:space="preserve">Большое внимание уделяется </w:t>
      </w:r>
      <w:r w:rsidRPr="00881E00">
        <w:rPr>
          <w:b/>
          <w:sz w:val="28"/>
          <w:szCs w:val="28"/>
        </w:rPr>
        <w:t xml:space="preserve">предпрофильному обучению. </w:t>
      </w:r>
      <w:r w:rsidRPr="00881E00">
        <w:rPr>
          <w:sz w:val="28"/>
          <w:szCs w:val="28"/>
        </w:rPr>
        <w:t>В школе введен ориентационный курс «В мире профессий», где обучающиеся могут ознакомиться с профессиями.</w:t>
      </w:r>
      <w:r w:rsidRPr="00881E00">
        <w:rPr>
          <w:b/>
          <w:sz w:val="28"/>
          <w:szCs w:val="28"/>
        </w:rPr>
        <w:t xml:space="preserve"> Цель данного курса: </w:t>
      </w:r>
      <w:r w:rsidRPr="00881E00">
        <w:rPr>
          <w:sz w:val="28"/>
          <w:szCs w:val="28"/>
        </w:rPr>
        <w:t>открыть перед обучающимися перспективу в дальнейшем личностном развитии; помочь определить свои жизненные планы и в соответствии с ними выстроить алгоритм действий; сформировать теоретические представления и понятия, связанные с миром профессий;оказать своевременную психолого-педагогическую поддержку.</w:t>
      </w:r>
      <w:r>
        <w:rPr>
          <w:sz w:val="28"/>
          <w:szCs w:val="28"/>
        </w:rPr>
        <w:t>Ведутся курсы по выбору. Востребован курс «Социальные практики».</w:t>
      </w:r>
    </w:p>
    <w:p w:rsidR="00C63D47" w:rsidRDefault="00C63D47" w:rsidP="00C63D47">
      <w:pPr>
        <w:ind w:firstLine="709"/>
        <w:jc w:val="both"/>
        <w:rPr>
          <w:sz w:val="28"/>
          <w:szCs w:val="28"/>
        </w:rPr>
      </w:pPr>
      <w:r>
        <w:rPr>
          <w:sz w:val="28"/>
          <w:szCs w:val="28"/>
        </w:rPr>
        <w:t>В течение продолжительного времени школа сотрудничает с ДЮСШ. На базе спортивного зала нашей школы организуется работа спортивной секции по легкой атлетике. ДЮСШ оказывает методическую поддержку, организует спортивные мероприятия на уровне района, оплачивает  работу тренера.</w:t>
      </w:r>
    </w:p>
    <w:p w:rsidR="00C63D47" w:rsidRDefault="00C63D47" w:rsidP="00C63D47">
      <w:pPr>
        <w:ind w:firstLine="709"/>
        <w:jc w:val="both"/>
        <w:rPr>
          <w:sz w:val="28"/>
          <w:szCs w:val="28"/>
        </w:rPr>
      </w:pPr>
      <w:r>
        <w:rPr>
          <w:bCs/>
          <w:sz w:val="28"/>
          <w:szCs w:val="28"/>
        </w:rPr>
        <w:t>Основными целями образовательного учреждения являются:</w:t>
      </w:r>
    </w:p>
    <w:p w:rsidR="00C63D47" w:rsidRDefault="00C63D47" w:rsidP="00C63D47">
      <w:pPr>
        <w:ind w:firstLine="709"/>
        <w:jc w:val="both"/>
        <w:rPr>
          <w:bCs/>
          <w:sz w:val="28"/>
          <w:szCs w:val="28"/>
        </w:rPr>
      </w:pPr>
      <w:r>
        <w:rPr>
          <w:bCs/>
          <w:sz w:val="28"/>
          <w:szCs w:val="28"/>
        </w:rPr>
        <w:t>- обеспечение гарантии права на образование;</w:t>
      </w:r>
    </w:p>
    <w:p w:rsidR="00C63D47" w:rsidRDefault="00C63D47" w:rsidP="00C63D47">
      <w:pPr>
        <w:ind w:firstLine="709"/>
        <w:jc w:val="both"/>
        <w:rPr>
          <w:bCs/>
          <w:sz w:val="28"/>
          <w:szCs w:val="28"/>
        </w:rPr>
      </w:pPr>
      <w:r>
        <w:rPr>
          <w:bCs/>
          <w:sz w:val="28"/>
          <w:szCs w:val="28"/>
        </w:rPr>
        <w:t xml:space="preserve">- обеспечение условий для получения качественного образования, становления личности обучающихся, воспитанников, обладающей прочными базовыми знаниями и творческими способностями </w:t>
      </w:r>
    </w:p>
    <w:p w:rsidR="004E0134" w:rsidRDefault="00C63D47" w:rsidP="004E0134">
      <w:pPr>
        <w:ind w:firstLine="709"/>
        <w:jc w:val="both"/>
        <w:rPr>
          <w:bCs/>
          <w:sz w:val="28"/>
          <w:szCs w:val="28"/>
        </w:rPr>
      </w:pPr>
      <w:r>
        <w:rPr>
          <w:sz w:val="28"/>
          <w:szCs w:val="28"/>
        </w:rPr>
        <w:lastRenderedPageBreak/>
        <w:t>Основным предметом деятельности образовательного учреждения является реализация общеобразовательных программ начального общего, основного общего образования.</w:t>
      </w:r>
    </w:p>
    <w:p w:rsidR="00C63D47" w:rsidRPr="004E0134" w:rsidRDefault="004E0134" w:rsidP="004E0134">
      <w:pPr>
        <w:jc w:val="both"/>
        <w:rPr>
          <w:bCs/>
          <w:sz w:val="28"/>
          <w:szCs w:val="28"/>
        </w:rPr>
      </w:pPr>
      <w:r>
        <w:rPr>
          <w:bCs/>
          <w:sz w:val="28"/>
          <w:szCs w:val="28"/>
        </w:rPr>
        <w:t>2.1.</w:t>
      </w:r>
      <w:r w:rsidRPr="001940D2">
        <w:rPr>
          <w:bCs/>
          <w:sz w:val="28"/>
          <w:szCs w:val="28"/>
        </w:rPr>
        <w:t>Ана</w:t>
      </w:r>
      <w:r w:rsidR="00C63D47" w:rsidRPr="001940D2">
        <w:rPr>
          <w:b/>
          <w:sz w:val="28"/>
          <w:szCs w:val="28"/>
        </w:rPr>
        <w:t>лиз содержания и качества подготовки обучающихся</w:t>
      </w:r>
    </w:p>
    <w:p w:rsidR="00C63D47" w:rsidRDefault="00C63D47" w:rsidP="00C63D47">
      <w:pPr>
        <w:pStyle w:val="a3"/>
        <w:spacing w:before="0" w:beforeAutospacing="0" w:after="0" w:afterAutospacing="0"/>
        <w:jc w:val="both"/>
        <w:rPr>
          <w:sz w:val="28"/>
          <w:szCs w:val="28"/>
        </w:rPr>
      </w:pPr>
      <w:r>
        <w:rPr>
          <w:sz w:val="28"/>
          <w:szCs w:val="28"/>
        </w:rPr>
        <w:t xml:space="preserve">     По результатам года процент обученности состав</w:t>
      </w:r>
      <w:r w:rsidR="00C54C9D">
        <w:rPr>
          <w:sz w:val="28"/>
          <w:szCs w:val="28"/>
        </w:rPr>
        <w:t>ляет 100 %, качество знаний – 46</w:t>
      </w:r>
      <w:r w:rsidR="00986EFF">
        <w:rPr>
          <w:sz w:val="28"/>
          <w:szCs w:val="28"/>
        </w:rPr>
        <w:t>%, что на 10% выше предыдущего года.</w:t>
      </w:r>
    </w:p>
    <w:p w:rsidR="00C63D47" w:rsidRDefault="00986EFF" w:rsidP="00C63D47">
      <w:pPr>
        <w:pStyle w:val="2"/>
        <w:spacing w:before="60" w:after="120"/>
        <w:ind w:firstLine="709"/>
        <w:jc w:val="both"/>
      </w:pPr>
      <w:r>
        <w:rPr>
          <w:color w:val="auto"/>
        </w:rPr>
        <w:t xml:space="preserve">2.1.1 </w:t>
      </w:r>
      <w:r w:rsidR="00C63D47">
        <w:rPr>
          <w:color w:val="auto"/>
        </w:rPr>
        <w:t>Анализ успеваемости:</w:t>
      </w:r>
    </w:p>
    <w:tbl>
      <w:tblPr>
        <w:tblW w:w="10377"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1042"/>
        <w:gridCol w:w="567"/>
        <w:gridCol w:w="567"/>
        <w:gridCol w:w="709"/>
        <w:gridCol w:w="1134"/>
        <w:gridCol w:w="709"/>
        <w:gridCol w:w="567"/>
        <w:gridCol w:w="708"/>
        <w:gridCol w:w="567"/>
        <w:gridCol w:w="426"/>
        <w:gridCol w:w="708"/>
        <w:gridCol w:w="990"/>
        <w:gridCol w:w="819"/>
      </w:tblGrid>
      <w:tr w:rsidR="00C54C9D" w:rsidRPr="008A43AB" w:rsidTr="00C54C9D">
        <w:trPr>
          <w:cantSplit/>
          <w:trHeight w:val="317"/>
          <w:jc w:val="center"/>
        </w:trPr>
        <w:tc>
          <w:tcPr>
            <w:tcW w:w="864" w:type="dxa"/>
            <w:vMerge w:val="restart"/>
            <w:tcBorders>
              <w:top w:val="single" w:sz="4" w:space="0" w:color="auto"/>
              <w:left w:val="single" w:sz="4" w:space="0" w:color="auto"/>
              <w:right w:val="single" w:sz="4" w:space="0" w:color="auto"/>
            </w:tcBorders>
            <w:textDirection w:val="btLr"/>
            <w:vAlign w:val="center"/>
            <w:hideMark/>
          </w:tcPr>
          <w:p w:rsidR="00C54C9D" w:rsidRPr="008A43AB" w:rsidRDefault="00C54C9D" w:rsidP="00C54C9D">
            <w:pPr>
              <w:tabs>
                <w:tab w:val="left" w:pos="1843"/>
              </w:tabs>
              <w:jc w:val="center"/>
              <w:rPr>
                <w:sz w:val="16"/>
                <w:szCs w:val="16"/>
              </w:rPr>
            </w:pPr>
            <w:r w:rsidRPr="008A43AB">
              <w:rPr>
                <w:sz w:val="16"/>
                <w:szCs w:val="16"/>
              </w:rPr>
              <w:t>Класс</w:t>
            </w:r>
          </w:p>
        </w:tc>
        <w:tc>
          <w:tcPr>
            <w:tcW w:w="1042" w:type="dxa"/>
            <w:vMerge w:val="restart"/>
            <w:tcBorders>
              <w:top w:val="single" w:sz="4" w:space="0" w:color="auto"/>
              <w:left w:val="single" w:sz="4" w:space="0" w:color="auto"/>
              <w:right w:val="single" w:sz="4" w:space="0" w:color="auto"/>
            </w:tcBorders>
            <w:textDirection w:val="btLr"/>
            <w:vAlign w:val="center"/>
            <w:hideMark/>
          </w:tcPr>
          <w:p w:rsidR="00C54C9D" w:rsidRPr="00DC70F2" w:rsidRDefault="00C54C9D" w:rsidP="00C54C9D">
            <w:pPr>
              <w:tabs>
                <w:tab w:val="left" w:pos="1843"/>
              </w:tabs>
              <w:jc w:val="center"/>
              <w:rPr>
                <w:sz w:val="18"/>
                <w:szCs w:val="16"/>
              </w:rPr>
            </w:pPr>
            <w:r w:rsidRPr="00DC70F2">
              <w:rPr>
                <w:sz w:val="18"/>
                <w:szCs w:val="16"/>
              </w:rPr>
              <w:t>На начало учебного года</w:t>
            </w:r>
          </w:p>
          <w:p w:rsidR="00C54C9D" w:rsidRPr="008A43AB" w:rsidRDefault="00C54C9D" w:rsidP="00C54C9D">
            <w:pPr>
              <w:tabs>
                <w:tab w:val="left" w:pos="1843"/>
              </w:tabs>
              <w:jc w:val="center"/>
              <w:rPr>
                <w:b/>
                <w:sz w:val="16"/>
                <w:szCs w:val="16"/>
              </w:rPr>
            </w:pPr>
            <w:r w:rsidRPr="00DC70F2">
              <w:rPr>
                <w:b/>
                <w:sz w:val="18"/>
                <w:szCs w:val="16"/>
              </w:rPr>
              <w:t>(согласно О</w:t>
            </w:r>
            <w:r>
              <w:rPr>
                <w:b/>
                <w:sz w:val="18"/>
                <w:szCs w:val="16"/>
              </w:rPr>
              <w:t>О</w:t>
            </w:r>
            <w:r w:rsidRPr="00DC70F2">
              <w:rPr>
                <w:b/>
                <w:sz w:val="18"/>
                <w:szCs w:val="16"/>
              </w:rPr>
              <w:t>-1)</w:t>
            </w:r>
          </w:p>
        </w:tc>
        <w:tc>
          <w:tcPr>
            <w:tcW w:w="567" w:type="dxa"/>
            <w:vMerge w:val="restart"/>
            <w:tcBorders>
              <w:top w:val="single" w:sz="4" w:space="0" w:color="auto"/>
              <w:left w:val="single" w:sz="4" w:space="0" w:color="auto"/>
              <w:right w:val="single" w:sz="4" w:space="0" w:color="auto"/>
            </w:tcBorders>
            <w:textDirection w:val="btLr"/>
            <w:vAlign w:val="center"/>
            <w:hideMark/>
          </w:tcPr>
          <w:p w:rsidR="00C54C9D" w:rsidRPr="008A43AB" w:rsidRDefault="00C54C9D" w:rsidP="00C54C9D">
            <w:pPr>
              <w:tabs>
                <w:tab w:val="left" w:pos="1843"/>
              </w:tabs>
              <w:jc w:val="center"/>
              <w:rPr>
                <w:sz w:val="16"/>
                <w:szCs w:val="16"/>
              </w:rPr>
            </w:pPr>
            <w:r w:rsidRPr="008A43AB">
              <w:rPr>
                <w:sz w:val="16"/>
                <w:szCs w:val="16"/>
              </w:rPr>
              <w:t>На конец года</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C54C9D" w:rsidRPr="00BE5D29" w:rsidRDefault="00C54C9D" w:rsidP="00C54C9D">
            <w:pPr>
              <w:tabs>
                <w:tab w:val="left" w:pos="1843"/>
              </w:tabs>
              <w:jc w:val="center"/>
            </w:pPr>
            <w:r w:rsidRPr="00BE5D29">
              <w:t>Закончили</w:t>
            </w:r>
          </w:p>
        </w:tc>
        <w:tc>
          <w:tcPr>
            <w:tcW w:w="709" w:type="dxa"/>
            <w:vMerge w:val="restart"/>
            <w:tcBorders>
              <w:top w:val="single" w:sz="4" w:space="0" w:color="auto"/>
              <w:left w:val="single" w:sz="4" w:space="0" w:color="auto"/>
              <w:right w:val="single" w:sz="4" w:space="0" w:color="auto"/>
            </w:tcBorders>
            <w:textDirection w:val="btLr"/>
            <w:vAlign w:val="center"/>
            <w:hideMark/>
          </w:tcPr>
          <w:p w:rsidR="00C54C9D" w:rsidRPr="008A43AB" w:rsidRDefault="00C54C9D" w:rsidP="00C54C9D">
            <w:pPr>
              <w:tabs>
                <w:tab w:val="left" w:pos="1843"/>
              </w:tabs>
              <w:jc w:val="center"/>
              <w:rPr>
                <w:sz w:val="16"/>
                <w:szCs w:val="16"/>
              </w:rPr>
            </w:pPr>
            <w:r w:rsidRPr="008A43AB">
              <w:rPr>
                <w:sz w:val="16"/>
                <w:szCs w:val="16"/>
              </w:rPr>
              <w:t>% качества знаний</w:t>
            </w:r>
          </w:p>
        </w:tc>
        <w:tc>
          <w:tcPr>
            <w:tcW w:w="567" w:type="dxa"/>
            <w:vMerge w:val="restart"/>
            <w:tcBorders>
              <w:top w:val="single" w:sz="4" w:space="0" w:color="auto"/>
              <w:left w:val="single" w:sz="4" w:space="0" w:color="auto"/>
              <w:right w:val="single" w:sz="4" w:space="0" w:color="auto"/>
            </w:tcBorders>
            <w:textDirection w:val="btLr"/>
            <w:vAlign w:val="center"/>
            <w:hideMark/>
          </w:tcPr>
          <w:p w:rsidR="00C54C9D" w:rsidRPr="008A43AB" w:rsidRDefault="00C54C9D" w:rsidP="00C54C9D">
            <w:pPr>
              <w:tabs>
                <w:tab w:val="left" w:pos="1843"/>
              </w:tabs>
              <w:jc w:val="center"/>
              <w:rPr>
                <w:sz w:val="16"/>
                <w:szCs w:val="16"/>
              </w:rPr>
            </w:pPr>
            <w:r w:rsidRPr="008A43AB">
              <w:rPr>
                <w:sz w:val="16"/>
                <w:szCs w:val="16"/>
              </w:rPr>
              <w:t>Неуспевающих, чел.</w:t>
            </w:r>
          </w:p>
        </w:tc>
        <w:tc>
          <w:tcPr>
            <w:tcW w:w="708" w:type="dxa"/>
            <w:vMerge w:val="restart"/>
            <w:tcBorders>
              <w:top w:val="single" w:sz="4" w:space="0" w:color="auto"/>
              <w:left w:val="single" w:sz="4" w:space="0" w:color="auto"/>
              <w:right w:val="single" w:sz="4" w:space="0" w:color="auto"/>
            </w:tcBorders>
            <w:textDirection w:val="btLr"/>
            <w:vAlign w:val="center"/>
          </w:tcPr>
          <w:p w:rsidR="00C54C9D" w:rsidRPr="008A43AB" w:rsidRDefault="00C54C9D" w:rsidP="00C54C9D">
            <w:pPr>
              <w:tabs>
                <w:tab w:val="left" w:pos="1843"/>
              </w:tabs>
              <w:jc w:val="center"/>
              <w:rPr>
                <w:sz w:val="16"/>
                <w:szCs w:val="16"/>
              </w:rPr>
            </w:pPr>
            <w:r>
              <w:rPr>
                <w:sz w:val="16"/>
                <w:szCs w:val="16"/>
              </w:rPr>
              <w:t>Оставлено на 2 год, чел.</w:t>
            </w:r>
          </w:p>
        </w:tc>
        <w:tc>
          <w:tcPr>
            <w:tcW w:w="567" w:type="dxa"/>
            <w:vMerge w:val="restart"/>
            <w:tcBorders>
              <w:top w:val="single" w:sz="4" w:space="0" w:color="auto"/>
              <w:left w:val="single" w:sz="4" w:space="0" w:color="auto"/>
              <w:right w:val="single" w:sz="4" w:space="0" w:color="auto"/>
            </w:tcBorders>
            <w:textDirection w:val="btLr"/>
            <w:vAlign w:val="center"/>
          </w:tcPr>
          <w:p w:rsidR="00C54C9D" w:rsidRPr="008A43AB" w:rsidRDefault="00C54C9D" w:rsidP="00C54C9D">
            <w:pPr>
              <w:tabs>
                <w:tab w:val="left" w:pos="1843"/>
              </w:tabs>
              <w:jc w:val="center"/>
              <w:rPr>
                <w:sz w:val="16"/>
                <w:szCs w:val="16"/>
              </w:rPr>
            </w:pPr>
            <w:r>
              <w:rPr>
                <w:sz w:val="16"/>
                <w:szCs w:val="16"/>
              </w:rPr>
              <w:t>Переведены условно, чел.</w:t>
            </w:r>
          </w:p>
        </w:tc>
        <w:tc>
          <w:tcPr>
            <w:tcW w:w="426" w:type="dxa"/>
            <w:vMerge w:val="restart"/>
            <w:tcBorders>
              <w:top w:val="single" w:sz="4" w:space="0" w:color="auto"/>
              <w:left w:val="single" w:sz="4" w:space="0" w:color="auto"/>
              <w:right w:val="single" w:sz="4" w:space="0" w:color="auto"/>
            </w:tcBorders>
            <w:textDirection w:val="btLr"/>
            <w:vAlign w:val="center"/>
          </w:tcPr>
          <w:p w:rsidR="00C54C9D" w:rsidRPr="008A43AB" w:rsidRDefault="00C54C9D" w:rsidP="00C54C9D">
            <w:pPr>
              <w:tabs>
                <w:tab w:val="left" w:pos="1843"/>
              </w:tabs>
              <w:jc w:val="center"/>
              <w:rPr>
                <w:sz w:val="16"/>
                <w:szCs w:val="16"/>
              </w:rPr>
            </w:pPr>
            <w:r w:rsidRPr="008A43AB">
              <w:rPr>
                <w:sz w:val="16"/>
                <w:szCs w:val="16"/>
              </w:rPr>
              <w:t>Не аттест., чел.</w:t>
            </w:r>
          </w:p>
        </w:tc>
        <w:tc>
          <w:tcPr>
            <w:tcW w:w="708" w:type="dxa"/>
            <w:vMerge w:val="restart"/>
            <w:tcBorders>
              <w:top w:val="single" w:sz="4" w:space="0" w:color="auto"/>
              <w:left w:val="single" w:sz="4" w:space="0" w:color="auto"/>
              <w:right w:val="single" w:sz="4" w:space="0" w:color="auto"/>
            </w:tcBorders>
            <w:textDirection w:val="btLr"/>
            <w:vAlign w:val="center"/>
            <w:hideMark/>
          </w:tcPr>
          <w:p w:rsidR="00C54C9D" w:rsidRPr="008A43AB" w:rsidRDefault="00C54C9D" w:rsidP="00C54C9D">
            <w:pPr>
              <w:tabs>
                <w:tab w:val="left" w:pos="1843"/>
              </w:tabs>
              <w:jc w:val="center"/>
              <w:rPr>
                <w:sz w:val="16"/>
                <w:szCs w:val="16"/>
              </w:rPr>
            </w:pPr>
            <w:r>
              <w:rPr>
                <w:sz w:val="16"/>
                <w:szCs w:val="16"/>
              </w:rPr>
              <w:t>% успеваемости</w:t>
            </w:r>
          </w:p>
        </w:tc>
        <w:tc>
          <w:tcPr>
            <w:tcW w:w="990" w:type="dxa"/>
            <w:vMerge w:val="restart"/>
            <w:tcBorders>
              <w:top w:val="single" w:sz="4" w:space="0" w:color="auto"/>
              <w:left w:val="single" w:sz="4" w:space="0" w:color="auto"/>
              <w:right w:val="single" w:sz="4" w:space="0" w:color="auto"/>
            </w:tcBorders>
            <w:textDirection w:val="btLr"/>
            <w:vAlign w:val="center"/>
          </w:tcPr>
          <w:p w:rsidR="00C54C9D" w:rsidRPr="008A43AB" w:rsidRDefault="00C54C9D" w:rsidP="00C54C9D">
            <w:pPr>
              <w:tabs>
                <w:tab w:val="left" w:pos="1843"/>
              </w:tabs>
              <w:jc w:val="center"/>
              <w:rPr>
                <w:sz w:val="16"/>
                <w:szCs w:val="16"/>
              </w:rPr>
            </w:pPr>
            <w:r w:rsidRPr="008A43AB">
              <w:rPr>
                <w:sz w:val="16"/>
                <w:szCs w:val="16"/>
              </w:rPr>
              <w:t>% посещаемости</w:t>
            </w:r>
          </w:p>
        </w:tc>
        <w:tc>
          <w:tcPr>
            <w:tcW w:w="819" w:type="dxa"/>
            <w:vMerge w:val="restart"/>
            <w:tcBorders>
              <w:top w:val="single" w:sz="4" w:space="0" w:color="auto"/>
              <w:left w:val="single" w:sz="4" w:space="0" w:color="auto"/>
              <w:right w:val="single" w:sz="4" w:space="0" w:color="auto"/>
            </w:tcBorders>
            <w:textDirection w:val="btLr"/>
            <w:vAlign w:val="center"/>
          </w:tcPr>
          <w:p w:rsidR="00C54C9D" w:rsidRPr="008A43AB" w:rsidRDefault="00C54C9D" w:rsidP="00C54C9D">
            <w:pPr>
              <w:tabs>
                <w:tab w:val="left" w:pos="1843"/>
              </w:tabs>
              <w:jc w:val="center"/>
              <w:rPr>
                <w:sz w:val="16"/>
                <w:szCs w:val="16"/>
              </w:rPr>
            </w:pPr>
            <w:r w:rsidRPr="008A43AB">
              <w:rPr>
                <w:sz w:val="16"/>
                <w:szCs w:val="16"/>
              </w:rPr>
              <w:t>% пропусков без причины от общего кол-ва</w:t>
            </w:r>
          </w:p>
        </w:tc>
      </w:tr>
      <w:tr w:rsidR="00C54C9D" w:rsidRPr="007D5872" w:rsidTr="00C54C9D">
        <w:trPr>
          <w:cantSplit/>
          <w:trHeight w:val="1005"/>
          <w:jc w:val="center"/>
        </w:trPr>
        <w:tc>
          <w:tcPr>
            <w:tcW w:w="864" w:type="dxa"/>
            <w:vMerge/>
            <w:tcBorders>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p>
        </w:tc>
        <w:tc>
          <w:tcPr>
            <w:tcW w:w="1042" w:type="dxa"/>
            <w:vMerge/>
            <w:tcBorders>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p>
        </w:tc>
        <w:tc>
          <w:tcPr>
            <w:tcW w:w="567" w:type="dxa"/>
            <w:vMerge/>
            <w:tcBorders>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r w:rsidRPr="007D5872">
              <w:t>На «5»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r w:rsidRPr="007D5872">
              <w:t>На «4» и «5»</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r w:rsidRPr="007D5872">
              <w:t xml:space="preserve">С одной «3» </w:t>
            </w:r>
          </w:p>
        </w:tc>
        <w:tc>
          <w:tcPr>
            <w:tcW w:w="709" w:type="dxa"/>
            <w:vMerge/>
            <w:tcBorders>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p>
        </w:tc>
        <w:tc>
          <w:tcPr>
            <w:tcW w:w="567" w:type="dxa"/>
            <w:vMerge/>
            <w:tcBorders>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p>
        </w:tc>
        <w:tc>
          <w:tcPr>
            <w:tcW w:w="708" w:type="dxa"/>
            <w:vMerge/>
            <w:tcBorders>
              <w:left w:val="single" w:sz="4" w:space="0" w:color="auto"/>
              <w:bottom w:val="single" w:sz="4" w:space="0" w:color="auto"/>
              <w:right w:val="single" w:sz="4" w:space="0" w:color="auto"/>
            </w:tcBorders>
            <w:textDirection w:val="btLr"/>
          </w:tcPr>
          <w:p w:rsidR="00C54C9D" w:rsidRPr="007D5872" w:rsidRDefault="00C54C9D" w:rsidP="00C54C9D">
            <w:pPr>
              <w:tabs>
                <w:tab w:val="left" w:pos="1843"/>
              </w:tabs>
              <w:ind w:left="113" w:right="113"/>
              <w:jc w:val="center"/>
            </w:pPr>
          </w:p>
        </w:tc>
        <w:tc>
          <w:tcPr>
            <w:tcW w:w="567" w:type="dxa"/>
            <w:vMerge/>
            <w:tcBorders>
              <w:left w:val="single" w:sz="4" w:space="0" w:color="auto"/>
              <w:bottom w:val="single" w:sz="4" w:space="0" w:color="auto"/>
              <w:right w:val="single" w:sz="4" w:space="0" w:color="auto"/>
            </w:tcBorders>
            <w:textDirection w:val="btLr"/>
          </w:tcPr>
          <w:p w:rsidR="00C54C9D" w:rsidRPr="007D5872" w:rsidRDefault="00C54C9D" w:rsidP="00C54C9D">
            <w:pPr>
              <w:tabs>
                <w:tab w:val="left" w:pos="1843"/>
              </w:tabs>
              <w:ind w:left="113" w:right="113"/>
              <w:jc w:val="center"/>
            </w:pPr>
          </w:p>
        </w:tc>
        <w:tc>
          <w:tcPr>
            <w:tcW w:w="426" w:type="dxa"/>
            <w:vMerge/>
            <w:tcBorders>
              <w:left w:val="single" w:sz="4" w:space="0" w:color="auto"/>
              <w:bottom w:val="single" w:sz="4" w:space="0" w:color="auto"/>
              <w:right w:val="single" w:sz="4" w:space="0" w:color="auto"/>
            </w:tcBorders>
            <w:textDirection w:val="btLr"/>
          </w:tcPr>
          <w:p w:rsidR="00C54C9D" w:rsidRPr="007D5872" w:rsidRDefault="00C54C9D" w:rsidP="00C54C9D">
            <w:pPr>
              <w:tabs>
                <w:tab w:val="left" w:pos="1843"/>
              </w:tabs>
              <w:ind w:left="113" w:right="113"/>
              <w:jc w:val="center"/>
            </w:pPr>
          </w:p>
        </w:tc>
        <w:tc>
          <w:tcPr>
            <w:tcW w:w="708" w:type="dxa"/>
            <w:vMerge/>
            <w:tcBorders>
              <w:left w:val="single" w:sz="4" w:space="0" w:color="auto"/>
              <w:bottom w:val="single" w:sz="4" w:space="0" w:color="auto"/>
              <w:right w:val="single" w:sz="4" w:space="0" w:color="auto"/>
            </w:tcBorders>
            <w:textDirection w:val="btLr"/>
            <w:hideMark/>
          </w:tcPr>
          <w:p w:rsidR="00C54C9D" w:rsidRPr="007D5872" w:rsidRDefault="00C54C9D" w:rsidP="00C54C9D">
            <w:pPr>
              <w:tabs>
                <w:tab w:val="left" w:pos="1843"/>
              </w:tabs>
              <w:ind w:left="113" w:right="113"/>
              <w:jc w:val="center"/>
            </w:pPr>
          </w:p>
        </w:tc>
        <w:tc>
          <w:tcPr>
            <w:tcW w:w="990" w:type="dxa"/>
            <w:vMerge/>
            <w:tcBorders>
              <w:left w:val="single" w:sz="4" w:space="0" w:color="auto"/>
              <w:bottom w:val="single" w:sz="4" w:space="0" w:color="auto"/>
              <w:right w:val="single" w:sz="4" w:space="0" w:color="auto"/>
            </w:tcBorders>
            <w:textDirection w:val="btLr"/>
          </w:tcPr>
          <w:p w:rsidR="00C54C9D" w:rsidRPr="007D5872" w:rsidRDefault="00C54C9D" w:rsidP="00C54C9D">
            <w:pPr>
              <w:tabs>
                <w:tab w:val="left" w:pos="1843"/>
              </w:tabs>
              <w:ind w:left="113" w:right="113"/>
              <w:jc w:val="center"/>
            </w:pPr>
          </w:p>
        </w:tc>
        <w:tc>
          <w:tcPr>
            <w:tcW w:w="819" w:type="dxa"/>
            <w:vMerge/>
            <w:tcBorders>
              <w:left w:val="single" w:sz="4" w:space="0" w:color="auto"/>
              <w:bottom w:val="single" w:sz="4" w:space="0" w:color="auto"/>
              <w:right w:val="single" w:sz="4" w:space="0" w:color="auto"/>
            </w:tcBorders>
            <w:textDirection w:val="btLr"/>
          </w:tcPr>
          <w:p w:rsidR="00C54C9D" w:rsidRPr="007D5872" w:rsidRDefault="00C54C9D" w:rsidP="00C54C9D">
            <w:pPr>
              <w:tabs>
                <w:tab w:val="left" w:pos="1843"/>
              </w:tabs>
              <w:ind w:left="113" w:right="113"/>
              <w:jc w:val="center"/>
            </w:pP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hideMark/>
          </w:tcPr>
          <w:p w:rsidR="00C54C9D" w:rsidRPr="007D5872" w:rsidRDefault="00C54C9D" w:rsidP="00C54C9D">
            <w:pPr>
              <w:tabs>
                <w:tab w:val="left" w:pos="1843"/>
              </w:tabs>
              <w:jc w:val="center"/>
            </w:pPr>
            <w:r>
              <w:t>1</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9</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9</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hideMark/>
          </w:tcPr>
          <w:p w:rsidR="00C54C9D" w:rsidRPr="007D5872" w:rsidRDefault="00C54C9D" w:rsidP="00C54C9D">
            <w:pPr>
              <w:tabs>
                <w:tab w:val="left" w:pos="1843"/>
              </w:tabs>
              <w:jc w:val="center"/>
            </w:pPr>
            <w:r>
              <w:t>2</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pPr>
            <w:r>
              <w:t>75</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C54C9D" w:rsidRPr="007D5872" w:rsidRDefault="00C54C9D" w:rsidP="00C54C9D">
            <w:pPr>
              <w:tabs>
                <w:tab w:val="left" w:pos="1843"/>
              </w:tabs>
              <w:jc w:val="center"/>
            </w:pPr>
            <w:r>
              <w:t>3</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8</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8</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4</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5</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5</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40</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shd w:val="clear" w:color="auto" w:fill="FABF8F"/>
            <w:hideMark/>
          </w:tcPr>
          <w:p w:rsidR="00C54C9D" w:rsidRPr="007D5872" w:rsidRDefault="00C54C9D" w:rsidP="00C54C9D">
            <w:pPr>
              <w:tabs>
                <w:tab w:val="left" w:pos="1843"/>
              </w:tabs>
              <w:jc w:val="center"/>
            </w:pPr>
            <w:r w:rsidRPr="007D5872">
              <w:t>Итого 1 ступень</w:t>
            </w:r>
          </w:p>
        </w:tc>
        <w:tc>
          <w:tcPr>
            <w:tcW w:w="1042"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 xml:space="preserve">26 </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pPr>
            <w:r>
              <w:t>26</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55</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hideMark/>
          </w:tcPr>
          <w:p w:rsidR="00C54C9D" w:rsidRPr="007D5872" w:rsidRDefault="00C54C9D" w:rsidP="00C54C9D">
            <w:pPr>
              <w:tabs>
                <w:tab w:val="left" w:pos="1843"/>
              </w:tabs>
              <w:jc w:val="center"/>
            </w:pPr>
            <w:r>
              <w:t>5</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hideMark/>
          </w:tcPr>
          <w:p w:rsidR="00C54C9D" w:rsidRPr="007D5872" w:rsidRDefault="00C54C9D" w:rsidP="00C54C9D">
            <w:pPr>
              <w:tabs>
                <w:tab w:val="left" w:pos="1843"/>
              </w:tabs>
              <w:jc w:val="center"/>
            </w:pPr>
            <w:r>
              <w:t>6</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6</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6</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C54C9D" w:rsidRPr="007D5872" w:rsidRDefault="00C54C9D" w:rsidP="00C54C9D">
            <w:pPr>
              <w:tabs>
                <w:tab w:val="left" w:pos="1843"/>
              </w:tabs>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5</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5</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20</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8</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0</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9</w:t>
            </w:r>
          </w:p>
        </w:tc>
        <w:tc>
          <w:tcPr>
            <w:tcW w:w="1042"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9</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vAlign w:val="center"/>
          </w:tcPr>
          <w:p w:rsidR="00C54C9D"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shd w:val="clear" w:color="auto" w:fill="FABF8F"/>
            <w:hideMark/>
          </w:tcPr>
          <w:p w:rsidR="00C54C9D" w:rsidRPr="007D5872" w:rsidRDefault="00C54C9D" w:rsidP="00C54C9D">
            <w:pPr>
              <w:tabs>
                <w:tab w:val="left" w:pos="1843"/>
              </w:tabs>
              <w:jc w:val="center"/>
            </w:pPr>
            <w:r w:rsidRPr="007D5872">
              <w:t>Итого по 2 ступени</w:t>
            </w:r>
          </w:p>
        </w:tc>
        <w:tc>
          <w:tcPr>
            <w:tcW w:w="1042"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25</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25</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7</w:t>
            </w: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36</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shd w:val="clear" w:color="auto" w:fill="FABF8F"/>
            <w:vAlign w:val="center"/>
          </w:tcPr>
          <w:p w:rsidR="00C54C9D" w:rsidRPr="007D5872" w:rsidRDefault="00C54C9D" w:rsidP="00C54C9D">
            <w:pPr>
              <w:tabs>
                <w:tab w:val="left" w:pos="1843"/>
              </w:tabs>
              <w:jc w:val="center"/>
            </w:pPr>
            <w:r>
              <w:t>0</w:t>
            </w:r>
          </w:p>
        </w:tc>
      </w:tr>
      <w:tr w:rsidR="00C54C9D" w:rsidRPr="007D5872" w:rsidTr="00C54C9D">
        <w:trPr>
          <w:jc w:val="center"/>
        </w:trPr>
        <w:tc>
          <w:tcPr>
            <w:tcW w:w="864" w:type="dxa"/>
            <w:tcBorders>
              <w:top w:val="single" w:sz="4" w:space="0" w:color="auto"/>
              <w:left w:val="single" w:sz="4" w:space="0" w:color="auto"/>
              <w:bottom w:val="single" w:sz="4" w:space="0" w:color="auto"/>
              <w:right w:val="single" w:sz="4" w:space="0" w:color="auto"/>
            </w:tcBorders>
            <w:shd w:val="clear" w:color="auto" w:fill="E36C0A"/>
            <w:hideMark/>
          </w:tcPr>
          <w:p w:rsidR="00C54C9D" w:rsidRPr="007D5872" w:rsidRDefault="00C54C9D" w:rsidP="00C54C9D">
            <w:pPr>
              <w:tabs>
                <w:tab w:val="left" w:pos="1843"/>
              </w:tabs>
              <w:jc w:val="center"/>
            </w:pPr>
            <w:r w:rsidRPr="007D5872">
              <w:t>Итого по школе</w:t>
            </w:r>
          </w:p>
        </w:tc>
        <w:tc>
          <w:tcPr>
            <w:tcW w:w="1042"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51</w:t>
            </w:r>
          </w:p>
        </w:tc>
        <w:tc>
          <w:tcPr>
            <w:tcW w:w="567"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51</w:t>
            </w:r>
          </w:p>
        </w:tc>
        <w:tc>
          <w:tcPr>
            <w:tcW w:w="567"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15</w:t>
            </w:r>
          </w:p>
        </w:tc>
        <w:tc>
          <w:tcPr>
            <w:tcW w:w="1134"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46</w:t>
            </w:r>
          </w:p>
        </w:tc>
        <w:tc>
          <w:tcPr>
            <w:tcW w:w="567"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w:t>
            </w:r>
          </w:p>
        </w:tc>
        <w:tc>
          <w:tcPr>
            <w:tcW w:w="567"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w:t>
            </w:r>
          </w:p>
        </w:tc>
        <w:tc>
          <w:tcPr>
            <w:tcW w:w="426"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100</w:t>
            </w:r>
          </w:p>
        </w:tc>
        <w:tc>
          <w:tcPr>
            <w:tcW w:w="990"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100</w:t>
            </w:r>
          </w:p>
        </w:tc>
        <w:tc>
          <w:tcPr>
            <w:tcW w:w="819" w:type="dxa"/>
            <w:tcBorders>
              <w:top w:val="single" w:sz="4" w:space="0" w:color="auto"/>
              <w:left w:val="single" w:sz="4" w:space="0" w:color="auto"/>
              <w:bottom w:val="single" w:sz="4" w:space="0" w:color="auto"/>
              <w:right w:val="single" w:sz="4" w:space="0" w:color="auto"/>
            </w:tcBorders>
            <w:shd w:val="clear" w:color="auto" w:fill="E36C0A"/>
            <w:vAlign w:val="center"/>
          </w:tcPr>
          <w:p w:rsidR="00C54C9D" w:rsidRPr="007D5872" w:rsidRDefault="00C54C9D" w:rsidP="00C54C9D">
            <w:pPr>
              <w:tabs>
                <w:tab w:val="left" w:pos="1843"/>
              </w:tabs>
              <w:jc w:val="center"/>
            </w:pPr>
            <w:r>
              <w:t>0</w:t>
            </w:r>
          </w:p>
        </w:tc>
      </w:tr>
    </w:tbl>
    <w:p w:rsidR="00C63D47" w:rsidRPr="00986EFF" w:rsidRDefault="00C63D47" w:rsidP="00986EFF">
      <w:pPr>
        <w:pStyle w:val="a3"/>
        <w:spacing w:before="0" w:beforeAutospacing="0" w:after="0" w:afterAutospacing="0"/>
        <w:jc w:val="both"/>
        <w:rPr>
          <w:sz w:val="28"/>
          <w:szCs w:val="28"/>
        </w:rPr>
      </w:pPr>
    </w:p>
    <w:p w:rsidR="00C63D47" w:rsidRDefault="00986EFF" w:rsidP="00C63D47">
      <w:pPr>
        <w:pStyle w:val="a3"/>
        <w:spacing w:before="0" w:beforeAutospacing="0" w:after="0" w:afterAutospacing="0"/>
        <w:ind w:firstLine="709"/>
        <w:jc w:val="both"/>
        <w:rPr>
          <w:sz w:val="28"/>
          <w:szCs w:val="28"/>
        </w:rPr>
      </w:pPr>
      <w:r>
        <w:rPr>
          <w:b/>
          <w:sz w:val="28"/>
          <w:szCs w:val="28"/>
          <w:u w:val="single"/>
        </w:rPr>
        <w:t>Ре</w:t>
      </w:r>
      <w:r w:rsidR="00C63D47">
        <w:rPr>
          <w:b/>
          <w:sz w:val="28"/>
          <w:szCs w:val="28"/>
          <w:u w:val="single"/>
        </w:rPr>
        <w:t xml:space="preserve">комендации </w:t>
      </w:r>
      <w:r w:rsidR="00C63D47">
        <w:rPr>
          <w:sz w:val="28"/>
          <w:szCs w:val="28"/>
        </w:rPr>
        <w:t xml:space="preserve">коллективу учителей школы в предстоящем учебном году следует приложить максимум усилий, чтобы качественная успеваемость повышалась, использовать для этого все резервы (работа с подготовленными обучающимися, творческие конкурсы и олимпиады). Классным руководителям усилить взаимодействие с учителями-предметниками. Поставить на внутришкольный контроль работу с резервом отличников и хорошистов. </w:t>
      </w:r>
    </w:p>
    <w:p w:rsidR="00C63D47" w:rsidRDefault="00440344" w:rsidP="00440344">
      <w:pPr>
        <w:rPr>
          <w:b/>
          <w:sz w:val="28"/>
          <w:szCs w:val="28"/>
        </w:rPr>
      </w:pPr>
      <w:r>
        <w:rPr>
          <w:sz w:val="28"/>
          <w:szCs w:val="28"/>
        </w:rPr>
        <w:t xml:space="preserve">         2.1.2</w:t>
      </w:r>
      <w:r w:rsidR="00C63D47">
        <w:rPr>
          <w:b/>
          <w:sz w:val="28"/>
          <w:szCs w:val="28"/>
        </w:rPr>
        <w:t xml:space="preserve"> Результаты мониторинговых обследований </w:t>
      </w:r>
      <w:r>
        <w:rPr>
          <w:b/>
          <w:sz w:val="28"/>
          <w:szCs w:val="28"/>
        </w:rPr>
        <w:t>обучающихся</w:t>
      </w:r>
    </w:p>
    <w:p w:rsidR="00C63D47" w:rsidRDefault="00C63D47" w:rsidP="00C63D47">
      <w:pPr>
        <w:jc w:val="both"/>
        <w:rPr>
          <w:sz w:val="28"/>
          <w:szCs w:val="28"/>
        </w:rPr>
      </w:pPr>
      <w:r>
        <w:rPr>
          <w:sz w:val="28"/>
          <w:szCs w:val="28"/>
        </w:rPr>
        <w:t xml:space="preserve">   В течение последних лет проводятся Всероссийские проверочные работы с целью мониторинга качества з</w:t>
      </w:r>
      <w:r w:rsidR="00440344">
        <w:rPr>
          <w:sz w:val="28"/>
          <w:szCs w:val="28"/>
        </w:rPr>
        <w:t>наний по отдельным предметам</w:t>
      </w:r>
      <w:r>
        <w:rPr>
          <w:sz w:val="28"/>
          <w:szCs w:val="28"/>
        </w:rPr>
        <w:t xml:space="preserve">. Для </w:t>
      </w:r>
      <w:r w:rsidR="00932804">
        <w:rPr>
          <w:sz w:val="28"/>
          <w:szCs w:val="28"/>
        </w:rPr>
        <w:t xml:space="preserve">улучшения результатов  при </w:t>
      </w:r>
      <w:r w:rsidR="00440344">
        <w:rPr>
          <w:sz w:val="28"/>
          <w:szCs w:val="28"/>
        </w:rPr>
        <w:t xml:space="preserve">подготовки к ВПР </w:t>
      </w:r>
      <w:r w:rsidR="00932804">
        <w:rPr>
          <w:sz w:val="28"/>
          <w:szCs w:val="28"/>
        </w:rPr>
        <w:t>используются</w:t>
      </w:r>
      <w:r>
        <w:rPr>
          <w:sz w:val="28"/>
          <w:szCs w:val="28"/>
        </w:rPr>
        <w:t xml:space="preserve"> следующие формы работы: внутренний мониторинг (договор с ФИПИ), внешние мониторинги, анализ выполнения мониторинговых работ, ВШК «Контроль за качеством образования, состоянием преподавания».  Вопросы качества образования обсуждались на совещаниях и педсоветах.</w:t>
      </w:r>
    </w:p>
    <w:p w:rsidR="00C63D47" w:rsidRDefault="00C63D47" w:rsidP="00C63D47">
      <w:pPr>
        <w:jc w:val="both"/>
        <w:rPr>
          <w:sz w:val="28"/>
          <w:szCs w:val="28"/>
        </w:rPr>
      </w:pPr>
      <w:r>
        <w:rPr>
          <w:sz w:val="28"/>
          <w:szCs w:val="28"/>
        </w:rPr>
        <w:lastRenderedPageBreak/>
        <w:t xml:space="preserve">   За время работы по повышению качества образования создана единая система диагностики и контроля состояния образования, которая своевременно помогает выявить изменения, влияющие на качество образования в школе.</w:t>
      </w:r>
    </w:p>
    <w:p w:rsidR="00C63D47" w:rsidRDefault="00C63D47" w:rsidP="00440344">
      <w:pPr>
        <w:jc w:val="both"/>
        <w:rPr>
          <w:sz w:val="28"/>
          <w:szCs w:val="28"/>
        </w:rPr>
      </w:pPr>
      <w:r>
        <w:rPr>
          <w:sz w:val="28"/>
          <w:szCs w:val="28"/>
        </w:rPr>
        <w:t xml:space="preserve"> Результаты Всероссийских проверочных работ</w:t>
      </w:r>
      <w:r w:rsidR="00440344">
        <w:rPr>
          <w:sz w:val="28"/>
          <w:szCs w:val="28"/>
        </w:rPr>
        <w:t xml:space="preserve"> говорят о росте  качества знаний по предметам и классам.</w:t>
      </w:r>
    </w:p>
    <w:p w:rsidR="00C63D47" w:rsidRDefault="00C63D47" w:rsidP="00C63D47">
      <w:pPr>
        <w:rPr>
          <w:sz w:val="28"/>
          <w:szCs w:val="28"/>
        </w:rPr>
      </w:pPr>
    </w:p>
    <w:tbl>
      <w:tblPr>
        <w:tblStyle w:val="af7"/>
        <w:tblW w:w="0" w:type="auto"/>
        <w:tblLook w:val="04A0"/>
      </w:tblPr>
      <w:tblGrid>
        <w:gridCol w:w="594"/>
        <w:gridCol w:w="4192"/>
        <w:gridCol w:w="4536"/>
      </w:tblGrid>
      <w:tr w:rsidR="00440344" w:rsidTr="00244E46">
        <w:tc>
          <w:tcPr>
            <w:tcW w:w="594" w:type="dxa"/>
          </w:tcPr>
          <w:p w:rsidR="00440344" w:rsidRDefault="00440344" w:rsidP="001E0597">
            <w:pPr>
              <w:jc w:val="center"/>
              <w:rPr>
                <w:sz w:val="28"/>
                <w:szCs w:val="28"/>
              </w:rPr>
            </w:pPr>
            <w:r>
              <w:rPr>
                <w:sz w:val="28"/>
                <w:szCs w:val="28"/>
              </w:rPr>
              <w:t>№ п/п</w:t>
            </w:r>
          </w:p>
        </w:tc>
        <w:tc>
          <w:tcPr>
            <w:tcW w:w="4192" w:type="dxa"/>
          </w:tcPr>
          <w:p w:rsidR="00440344" w:rsidRDefault="00440344" w:rsidP="001E0597">
            <w:pPr>
              <w:jc w:val="center"/>
              <w:rPr>
                <w:sz w:val="28"/>
                <w:szCs w:val="28"/>
              </w:rPr>
            </w:pPr>
            <w:r>
              <w:rPr>
                <w:sz w:val="28"/>
                <w:szCs w:val="28"/>
              </w:rPr>
              <w:t>Класс</w:t>
            </w:r>
          </w:p>
        </w:tc>
        <w:tc>
          <w:tcPr>
            <w:tcW w:w="4536" w:type="dxa"/>
          </w:tcPr>
          <w:p w:rsidR="00440344" w:rsidRDefault="00440344" w:rsidP="001E0597">
            <w:pPr>
              <w:jc w:val="center"/>
              <w:rPr>
                <w:sz w:val="28"/>
                <w:szCs w:val="28"/>
              </w:rPr>
            </w:pPr>
            <w:r>
              <w:rPr>
                <w:sz w:val="28"/>
                <w:szCs w:val="28"/>
              </w:rPr>
              <w:t>Качество знаний %</w:t>
            </w:r>
          </w:p>
          <w:p w:rsidR="00440344" w:rsidRDefault="00440344" w:rsidP="001E0597">
            <w:pPr>
              <w:jc w:val="center"/>
              <w:rPr>
                <w:sz w:val="28"/>
                <w:szCs w:val="28"/>
              </w:rPr>
            </w:pPr>
            <w:r>
              <w:rPr>
                <w:sz w:val="28"/>
                <w:szCs w:val="28"/>
              </w:rPr>
              <w:t>2018 год</w:t>
            </w:r>
          </w:p>
        </w:tc>
      </w:tr>
      <w:tr w:rsidR="00440344" w:rsidTr="00244E46">
        <w:tc>
          <w:tcPr>
            <w:tcW w:w="594" w:type="dxa"/>
          </w:tcPr>
          <w:p w:rsidR="00440344" w:rsidRDefault="00440344" w:rsidP="00440344">
            <w:pPr>
              <w:jc w:val="center"/>
              <w:rPr>
                <w:sz w:val="28"/>
                <w:szCs w:val="28"/>
              </w:rPr>
            </w:pPr>
            <w:r>
              <w:rPr>
                <w:sz w:val="28"/>
                <w:szCs w:val="28"/>
              </w:rPr>
              <w:t>1</w:t>
            </w:r>
          </w:p>
        </w:tc>
        <w:tc>
          <w:tcPr>
            <w:tcW w:w="4192" w:type="dxa"/>
          </w:tcPr>
          <w:p w:rsidR="00440344" w:rsidRDefault="00440344" w:rsidP="00440344">
            <w:pPr>
              <w:jc w:val="center"/>
              <w:rPr>
                <w:sz w:val="28"/>
                <w:szCs w:val="28"/>
              </w:rPr>
            </w:pPr>
            <w:r>
              <w:rPr>
                <w:sz w:val="28"/>
                <w:szCs w:val="28"/>
              </w:rPr>
              <w:t>4</w:t>
            </w:r>
          </w:p>
        </w:tc>
        <w:tc>
          <w:tcPr>
            <w:tcW w:w="4536" w:type="dxa"/>
          </w:tcPr>
          <w:p w:rsidR="00440344" w:rsidRDefault="00440344" w:rsidP="00440344">
            <w:pPr>
              <w:jc w:val="center"/>
              <w:rPr>
                <w:sz w:val="28"/>
                <w:szCs w:val="28"/>
              </w:rPr>
            </w:pPr>
            <w:r>
              <w:rPr>
                <w:sz w:val="28"/>
                <w:szCs w:val="28"/>
              </w:rPr>
              <w:t>58</w:t>
            </w:r>
          </w:p>
        </w:tc>
      </w:tr>
      <w:tr w:rsidR="00440344" w:rsidTr="00244E46">
        <w:tc>
          <w:tcPr>
            <w:tcW w:w="594" w:type="dxa"/>
          </w:tcPr>
          <w:p w:rsidR="00440344" w:rsidRDefault="00440344" w:rsidP="00440344">
            <w:pPr>
              <w:jc w:val="center"/>
              <w:rPr>
                <w:sz w:val="28"/>
                <w:szCs w:val="28"/>
              </w:rPr>
            </w:pPr>
            <w:r>
              <w:rPr>
                <w:sz w:val="28"/>
                <w:szCs w:val="28"/>
              </w:rPr>
              <w:t>2</w:t>
            </w:r>
          </w:p>
        </w:tc>
        <w:tc>
          <w:tcPr>
            <w:tcW w:w="4192" w:type="dxa"/>
          </w:tcPr>
          <w:p w:rsidR="00440344" w:rsidRDefault="00440344" w:rsidP="00440344">
            <w:pPr>
              <w:jc w:val="center"/>
              <w:rPr>
                <w:sz w:val="28"/>
                <w:szCs w:val="28"/>
              </w:rPr>
            </w:pPr>
            <w:r>
              <w:rPr>
                <w:sz w:val="28"/>
                <w:szCs w:val="28"/>
              </w:rPr>
              <w:t>5</w:t>
            </w:r>
          </w:p>
        </w:tc>
        <w:tc>
          <w:tcPr>
            <w:tcW w:w="4536" w:type="dxa"/>
          </w:tcPr>
          <w:p w:rsidR="00440344" w:rsidRDefault="00440344" w:rsidP="00440344">
            <w:pPr>
              <w:jc w:val="center"/>
              <w:rPr>
                <w:sz w:val="28"/>
                <w:szCs w:val="28"/>
              </w:rPr>
            </w:pPr>
            <w:r>
              <w:rPr>
                <w:sz w:val="28"/>
                <w:szCs w:val="28"/>
              </w:rPr>
              <w:t>100</w:t>
            </w:r>
          </w:p>
        </w:tc>
      </w:tr>
      <w:tr w:rsidR="00440344" w:rsidTr="00244E46">
        <w:tc>
          <w:tcPr>
            <w:tcW w:w="594" w:type="dxa"/>
          </w:tcPr>
          <w:p w:rsidR="00440344" w:rsidRDefault="00440344" w:rsidP="00440344">
            <w:pPr>
              <w:jc w:val="center"/>
              <w:rPr>
                <w:sz w:val="28"/>
                <w:szCs w:val="28"/>
              </w:rPr>
            </w:pPr>
            <w:r>
              <w:rPr>
                <w:sz w:val="28"/>
                <w:szCs w:val="28"/>
              </w:rPr>
              <w:t>3</w:t>
            </w:r>
          </w:p>
        </w:tc>
        <w:tc>
          <w:tcPr>
            <w:tcW w:w="4192" w:type="dxa"/>
          </w:tcPr>
          <w:p w:rsidR="00440344" w:rsidRDefault="00440344" w:rsidP="00440344">
            <w:pPr>
              <w:jc w:val="center"/>
              <w:rPr>
                <w:sz w:val="28"/>
                <w:szCs w:val="28"/>
              </w:rPr>
            </w:pPr>
            <w:r>
              <w:rPr>
                <w:sz w:val="28"/>
                <w:szCs w:val="28"/>
              </w:rPr>
              <w:t>6</w:t>
            </w:r>
          </w:p>
        </w:tc>
        <w:tc>
          <w:tcPr>
            <w:tcW w:w="4536" w:type="dxa"/>
          </w:tcPr>
          <w:p w:rsidR="00440344" w:rsidRDefault="00440344" w:rsidP="00440344">
            <w:pPr>
              <w:jc w:val="center"/>
              <w:rPr>
                <w:sz w:val="28"/>
                <w:szCs w:val="28"/>
              </w:rPr>
            </w:pPr>
            <w:r>
              <w:rPr>
                <w:sz w:val="28"/>
                <w:szCs w:val="28"/>
              </w:rPr>
              <w:t>30</w:t>
            </w:r>
          </w:p>
        </w:tc>
      </w:tr>
      <w:tr w:rsidR="00440344" w:rsidTr="00244E46">
        <w:tc>
          <w:tcPr>
            <w:tcW w:w="594" w:type="dxa"/>
          </w:tcPr>
          <w:p w:rsidR="00440344" w:rsidRDefault="00440344" w:rsidP="00440344">
            <w:pPr>
              <w:jc w:val="center"/>
              <w:rPr>
                <w:sz w:val="28"/>
                <w:szCs w:val="28"/>
              </w:rPr>
            </w:pPr>
          </w:p>
        </w:tc>
        <w:tc>
          <w:tcPr>
            <w:tcW w:w="4192" w:type="dxa"/>
          </w:tcPr>
          <w:p w:rsidR="00440344" w:rsidRDefault="00440344" w:rsidP="00440344">
            <w:pPr>
              <w:jc w:val="center"/>
              <w:rPr>
                <w:sz w:val="28"/>
                <w:szCs w:val="28"/>
              </w:rPr>
            </w:pPr>
            <w:r>
              <w:rPr>
                <w:sz w:val="28"/>
                <w:szCs w:val="28"/>
              </w:rPr>
              <w:t>Итого</w:t>
            </w:r>
          </w:p>
        </w:tc>
        <w:tc>
          <w:tcPr>
            <w:tcW w:w="4536" w:type="dxa"/>
          </w:tcPr>
          <w:p w:rsidR="00440344" w:rsidRDefault="00440344" w:rsidP="00440344">
            <w:pPr>
              <w:jc w:val="center"/>
              <w:rPr>
                <w:sz w:val="28"/>
                <w:szCs w:val="28"/>
              </w:rPr>
            </w:pPr>
            <w:r>
              <w:rPr>
                <w:sz w:val="28"/>
                <w:szCs w:val="28"/>
              </w:rPr>
              <w:t>63</w:t>
            </w:r>
          </w:p>
        </w:tc>
      </w:tr>
    </w:tbl>
    <w:p w:rsidR="00C63D47" w:rsidRDefault="00C63D47" w:rsidP="00C63D47">
      <w:pPr>
        <w:rPr>
          <w:sz w:val="28"/>
          <w:szCs w:val="28"/>
        </w:rPr>
      </w:pPr>
    </w:p>
    <w:p w:rsidR="00440344" w:rsidRDefault="00440344" w:rsidP="00440344">
      <w:pPr>
        <w:jc w:val="both"/>
        <w:rPr>
          <w:b/>
          <w:sz w:val="28"/>
          <w:szCs w:val="28"/>
        </w:rPr>
      </w:pPr>
      <w:r>
        <w:rPr>
          <w:sz w:val="28"/>
          <w:szCs w:val="28"/>
        </w:rPr>
        <w:t xml:space="preserve">    Причины хороших показателей – планомерная работа учителя на уроке и в дополнительное время, работа педагогического коллектива над повышением качества знаний в образовательном учреждении, а также в хороших познавательных способностях обучающихся. </w:t>
      </w:r>
    </w:p>
    <w:p w:rsidR="00440344" w:rsidRDefault="00440344" w:rsidP="00440344">
      <w:pPr>
        <w:jc w:val="both"/>
        <w:rPr>
          <w:b/>
          <w:sz w:val="28"/>
          <w:szCs w:val="28"/>
        </w:rPr>
      </w:pPr>
    </w:p>
    <w:p w:rsidR="00C63D47" w:rsidRDefault="00C63D47" w:rsidP="00C63D47">
      <w:pPr>
        <w:rPr>
          <w:sz w:val="28"/>
          <w:szCs w:val="28"/>
        </w:rPr>
        <w:sectPr w:rsidR="00C63D47">
          <w:pgSz w:w="11906" w:h="16838"/>
          <w:pgMar w:top="993" w:right="850" w:bottom="1134" w:left="1701" w:header="708" w:footer="708" w:gutter="0"/>
          <w:cols w:space="720"/>
        </w:sectPr>
      </w:pPr>
    </w:p>
    <w:p w:rsidR="00C63D47" w:rsidRDefault="006906F4" w:rsidP="00C63D47">
      <w:pPr>
        <w:pStyle w:val="af2"/>
        <w:jc w:val="center"/>
        <w:rPr>
          <w:rFonts w:ascii="Times New Roman" w:hAnsi="Times New Roman"/>
          <w:b/>
          <w:sz w:val="28"/>
          <w:szCs w:val="28"/>
        </w:rPr>
      </w:pPr>
      <w:r>
        <w:rPr>
          <w:rFonts w:ascii="Times New Roman" w:hAnsi="Times New Roman"/>
          <w:b/>
          <w:sz w:val="28"/>
          <w:szCs w:val="28"/>
        </w:rPr>
        <w:lastRenderedPageBreak/>
        <w:t>2.1.</w:t>
      </w:r>
      <w:r w:rsidR="00C63D47">
        <w:rPr>
          <w:rFonts w:ascii="Times New Roman" w:hAnsi="Times New Roman"/>
          <w:b/>
          <w:sz w:val="28"/>
          <w:szCs w:val="28"/>
        </w:rPr>
        <w:t>3 Анализ отслеживания метапредметных результатов в соответствии с ФГОС</w:t>
      </w:r>
    </w:p>
    <w:p w:rsidR="00C63D47" w:rsidRDefault="00C63D47" w:rsidP="00C63D47">
      <w:pPr>
        <w:pStyle w:val="af2"/>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В соответствии с планами внутришкольного контроля, методической работы школы и требованиями ФГОС НОО были проведены мониторинговые работы по выявлению уровня сформированностиметапредметных результатов в 2 - 4 классах. Для проведения диагностики использовались комплексные работы, разработанные Институтом развития образования Пермского края.</w:t>
      </w:r>
    </w:p>
    <w:p w:rsidR="00C63D47" w:rsidRDefault="00C63D47" w:rsidP="00C63D47">
      <w:pPr>
        <w:jc w:val="both"/>
        <w:rPr>
          <w:sz w:val="28"/>
          <w:szCs w:val="28"/>
        </w:rPr>
      </w:pPr>
      <w:r>
        <w:rPr>
          <w:sz w:val="28"/>
          <w:szCs w:val="28"/>
        </w:rPr>
        <w:t xml:space="preserve">    После получения результатов мониторинга сделали следующие выводы: </w:t>
      </w:r>
    </w:p>
    <w:p w:rsidR="00C63D47" w:rsidRPr="001E0597" w:rsidRDefault="00C63D47" w:rsidP="002D2746">
      <w:pPr>
        <w:pStyle w:val="af3"/>
        <w:numPr>
          <w:ilvl w:val="0"/>
          <w:numId w:val="9"/>
        </w:numPr>
        <w:ind w:left="567"/>
        <w:jc w:val="both"/>
        <w:rPr>
          <w:sz w:val="28"/>
          <w:szCs w:val="28"/>
        </w:rPr>
      </w:pPr>
      <w:r w:rsidRPr="001E0597">
        <w:rPr>
          <w:sz w:val="28"/>
          <w:szCs w:val="28"/>
        </w:rPr>
        <w:t xml:space="preserve">Степень сформированности учебных достижений </w:t>
      </w:r>
      <w:r w:rsidR="006906F4">
        <w:rPr>
          <w:sz w:val="28"/>
          <w:szCs w:val="28"/>
        </w:rPr>
        <w:t>составляет: с</w:t>
      </w:r>
      <w:r w:rsidRPr="001E0597">
        <w:rPr>
          <w:sz w:val="28"/>
          <w:szCs w:val="28"/>
        </w:rPr>
        <w:t xml:space="preserve">редний тестовый балл 34,4. Высший результат – 49. </w:t>
      </w:r>
    </w:p>
    <w:p w:rsidR="00C63D47" w:rsidRPr="001E0597" w:rsidRDefault="000A4D5E" w:rsidP="002D2746">
      <w:pPr>
        <w:pStyle w:val="af3"/>
        <w:numPr>
          <w:ilvl w:val="0"/>
          <w:numId w:val="9"/>
        </w:numPr>
        <w:ind w:left="567"/>
        <w:jc w:val="both"/>
        <w:rPr>
          <w:sz w:val="28"/>
          <w:szCs w:val="28"/>
        </w:rPr>
      </w:pPr>
      <w:r>
        <w:rPr>
          <w:sz w:val="28"/>
          <w:szCs w:val="28"/>
        </w:rPr>
        <w:t>Результаты показали, что у 3</w:t>
      </w:r>
      <w:r w:rsidR="00C63D47" w:rsidRPr="001E0597">
        <w:rPr>
          <w:sz w:val="28"/>
          <w:szCs w:val="28"/>
        </w:rPr>
        <w:t>0% обучающихся не развиты р</w:t>
      </w:r>
      <w:r>
        <w:rPr>
          <w:sz w:val="28"/>
          <w:szCs w:val="28"/>
        </w:rPr>
        <w:t>егулятивные учебные действия, 35</w:t>
      </w:r>
      <w:r w:rsidR="00C63D47" w:rsidRPr="001E0597">
        <w:rPr>
          <w:sz w:val="28"/>
          <w:szCs w:val="28"/>
        </w:rPr>
        <w:t>% ребят умею</w:t>
      </w:r>
      <w:r>
        <w:rPr>
          <w:sz w:val="28"/>
          <w:szCs w:val="28"/>
        </w:rPr>
        <w:t>т оценивать действия другого, 35</w:t>
      </w:r>
      <w:r w:rsidR="00C63D47" w:rsidRPr="001E0597">
        <w:rPr>
          <w:sz w:val="28"/>
          <w:szCs w:val="28"/>
        </w:rPr>
        <w:t>% - умеют сохранять цель в ходе</w:t>
      </w:r>
      <w:r>
        <w:rPr>
          <w:sz w:val="28"/>
          <w:szCs w:val="28"/>
        </w:rPr>
        <w:t xml:space="preserve"> выполнения учебной задачи. У 15</w:t>
      </w:r>
      <w:r w:rsidR="00C63D47" w:rsidRPr="001E0597">
        <w:rPr>
          <w:sz w:val="28"/>
          <w:szCs w:val="28"/>
        </w:rPr>
        <w:t>% обучающихся на низком уровне развиты коммуникативные учебные действия и познавательные учебные действия. Одна из причин – невнимательно читают условия задания.</w:t>
      </w:r>
    </w:p>
    <w:p w:rsidR="00C63D47" w:rsidRPr="001E0597" w:rsidRDefault="00C63D47" w:rsidP="002D2746">
      <w:pPr>
        <w:pStyle w:val="af3"/>
        <w:numPr>
          <w:ilvl w:val="0"/>
          <w:numId w:val="9"/>
        </w:numPr>
        <w:ind w:left="567"/>
        <w:jc w:val="both"/>
        <w:rPr>
          <w:sz w:val="28"/>
          <w:szCs w:val="28"/>
        </w:rPr>
      </w:pPr>
      <w:r w:rsidRPr="001E0597">
        <w:rPr>
          <w:sz w:val="28"/>
          <w:szCs w:val="28"/>
        </w:rPr>
        <w:t>В 4 классе степень сформированности учебных достижений средняя. Наблюдается рост среднего показателя. Все виды универсальных учебных действий сформированы на среднем уровне.</w:t>
      </w:r>
    </w:p>
    <w:p w:rsidR="00C63D47" w:rsidRPr="000A4D5E" w:rsidRDefault="00C63D47" w:rsidP="000A4D5E">
      <w:pPr>
        <w:jc w:val="both"/>
        <w:rPr>
          <w:sz w:val="28"/>
          <w:szCs w:val="28"/>
        </w:rPr>
      </w:pPr>
      <w:r>
        <w:rPr>
          <w:b/>
          <w:sz w:val="28"/>
          <w:szCs w:val="28"/>
        </w:rPr>
        <w:t>Вывод:</w:t>
      </w:r>
      <w:r>
        <w:rPr>
          <w:sz w:val="28"/>
          <w:szCs w:val="28"/>
        </w:rPr>
        <w:t xml:space="preserve"> работу по формированию и контролю метапредметных результатов продолжить, особое внимание обратить на обуч</w:t>
      </w:r>
      <w:r w:rsidR="000A4D5E">
        <w:rPr>
          <w:sz w:val="28"/>
          <w:szCs w:val="28"/>
        </w:rPr>
        <w:t>ающихся с низкими результатами.</w:t>
      </w:r>
    </w:p>
    <w:p w:rsidR="00C63D47" w:rsidRDefault="00C63D47" w:rsidP="00C63D47">
      <w:pPr>
        <w:jc w:val="center"/>
        <w:rPr>
          <w:b/>
          <w:sz w:val="28"/>
          <w:szCs w:val="28"/>
        </w:rPr>
      </w:pPr>
    </w:p>
    <w:p w:rsidR="00C63D47" w:rsidRDefault="006906F4" w:rsidP="006906F4">
      <w:pPr>
        <w:rPr>
          <w:b/>
          <w:sz w:val="28"/>
          <w:szCs w:val="28"/>
        </w:rPr>
      </w:pPr>
      <w:r>
        <w:rPr>
          <w:b/>
          <w:sz w:val="28"/>
          <w:szCs w:val="28"/>
        </w:rPr>
        <w:t>2.1</w:t>
      </w:r>
      <w:r w:rsidR="00C63D47">
        <w:rPr>
          <w:b/>
          <w:sz w:val="28"/>
          <w:szCs w:val="28"/>
        </w:rPr>
        <w:t>.4 Анализ итоговой государственной аттестации</w:t>
      </w:r>
    </w:p>
    <w:p w:rsidR="00C63D47" w:rsidRDefault="00C63D47" w:rsidP="00C63D47">
      <w:pPr>
        <w:ind w:left="360"/>
        <w:jc w:val="both"/>
        <w:rPr>
          <w:sz w:val="28"/>
          <w:szCs w:val="28"/>
        </w:rPr>
      </w:pPr>
    </w:p>
    <w:p w:rsidR="00C63D47" w:rsidRDefault="00C63D47" w:rsidP="00C63D47">
      <w:pPr>
        <w:jc w:val="center"/>
        <w:rPr>
          <w:sz w:val="28"/>
          <w:szCs w:val="28"/>
        </w:rPr>
      </w:pPr>
      <w:r>
        <w:rPr>
          <w:sz w:val="28"/>
          <w:szCs w:val="28"/>
        </w:rPr>
        <w:t>Динами</w:t>
      </w:r>
      <w:r w:rsidR="000A4D5E">
        <w:rPr>
          <w:sz w:val="28"/>
          <w:szCs w:val="28"/>
        </w:rPr>
        <w:t>ка результатов ГИА 9 класс (2018</w:t>
      </w:r>
      <w:r>
        <w:rPr>
          <w:sz w:val="28"/>
          <w:szCs w:val="28"/>
        </w:rPr>
        <w:t xml:space="preserve"> г.)</w:t>
      </w:r>
    </w:p>
    <w:p w:rsidR="00C63D47" w:rsidRDefault="00C63D47" w:rsidP="00C63D47">
      <w:pPr>
        <w:jc w:val="center"/>
        <w:rPr>
          <w:sz w:val="28"/>
          <w:szCs w:val="28"/>
        </w:rPr>
      </w:pPr>
      <w:r>
        <w:rPr>
          <w:sz w:val="28"/>
          <w:szCs w:val="28"/>
        </w:rPr>
        <w:t>русский язык</w:t>
      </w:r>
    </w:p>
    <w:tbl>
      <w:tblPr>
        <w:tblW w:w="9039" w:type="dxa"/>
        <w:tblLayout w:type="fixed"/>
        <w:tblLook w:val="04A0"/>
      </w:tblPr>
      <w:tblGrid>
        <w:gridCol w:w="1811"/>
        <w:gridCol w:w="709"/>
        <w:gridCol w:w="567"/>
        <w:gridCol w:w="567"/>
        <w:gridCol w:w="709"/>
        <w:gridCol w:w="709"/>
        <w:gridCol w:w="556"/>
        <w:gridCol w:w="526"/>
        <w:gridCol w:w="760"/>
        <w:gridCol w:w="660"/>
        <w:gridCol w:w="690"/>
        <w:gridCol w:w="775"/>
      </w:tblGrid>
      <w:tr w:rsidR="000A4D5E" w:rsidTr="000A4D5E">
        <w:tc>
          <w:tcPr>
            <w:tcW w:w="1811"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sz w:val="28"/>
                <w:szCs w:val="28"/>
                <w:lang w:eastAsia="en-US"/>
              </w:rPr>
            </w:pPr>
            <w:r>
              <w:rPr>
                <w:sz w:val="28"/>
                <w:szCs w:val="28"/>
                <w:lang w:eastAsia="en-US"/>
              </w:rPr>
              <w:t>МАОУ</w:t>
            </w:r>
          </w:p>
        </w:tc>
        <w:tc>
          <w:tcPr>
            <w:tcW w:w="2552" w:type="dxa"/>
            <w:gridSpan w:val="4"/>
            <w:tcBorders>
              <w:top w:val="single" w:sz="4" w:space="0" w:color="auto"/>
              <w:left w:val="single" w:sz="4" w:space="0" w:color="auto"/>
              <w:bottom w:val="single" w:sz="4" w:space="0" w:color="auto"/>
              <w:right w:val="single" w:sz="4" w:space="0" w:color="auto"/>
            </w:tcBorders>
            <w:hideMark/>
          </w:tcPr>
          <w:p w:rsidR="000A4D5E" w:rsidRDefault="000A4D5E">
            <w:pPr>
              <w:jc w:val="center"/>
              <w:rPr>
                <w:sz w:val="28"/>
                <w:szCs w:val="28"/>
                <w:lang w:eastAsia="en-US"/>
              </w:rPr>
            </w:pPr>
            <w:r>
              <w:rPr>
                <w:sz w:val="28"/>
                <w:szCs w:val="28"/>
                <w:lang w:eastAsia="en-US"/>
              </w:rPr>
              <w:t>2016</w:t>
            </w:r>
          </w:p>
        </w:tc>
        <w:tc>
          <w:tcPr>
            <w:tcW w:w="2551" w:type="dxa"/>
            <w:gridSpan w:val="4"/>
            <w:tcBorders>
              <w:top w:val="single" w:sz="4" w:space="0" w:color="auto"/>
              <w:left w:val="single" w:sz="4" w:space="0" w:color="auto"/>
              <w:bottom w:val="single" w:sz="4" w:space="0" w:color="auto"/>
              <w:right w:val="single" w:sz="4" w:space="0" w:color="auto"/>
            </w:tcBorders>
            <w:hideMark/>
          </w:tcPr>
          <w:p w:rsidR="000A4D5E" w:rsidRDefault="000A4D5E">
            <w:pPr>
              <w:jc w:val="center"/>
              <w:rPr>
                <w:sz w:val="28"/>
                <w:szCs w:val="28"/>
                <w:lang w:eastAsia="en-US"/>
              </w:rPr>
            </w:pPr>
            <w:r>
              <w:rPr>
                <w:sz w:val="28"/>
                <w:szCs w:val="28"/>
                <w:lang w:eastAsia="en-US"/>
              </w:rPr>
              <w:t>2017</w:t>
            </w:r>
          </w:p>
        </w:tc>
        <w:tc>
          <w:tcPr>
            <w:tcW w:w="2125" w:type="dxa"/>
            <w:gridSpan w:val="3"/>
            <w:tcBorders>
              <w:top w:val="single" w:sz="4" w:space="0" w:color="auto"/>
              <w:left w:val="single" w:sz="4" w:space="0" w:color="auto"/>
              <w:bottom w:val="single" w:sz="4" w:space="0" w:color="auto"/>
              <w:right w:val="single" w:sz="4" w:space="0" w:color="auto"/>
            </w:tcBorders>
          </w:tcPr>
          <w:p w:rsidR="000A4D5E" w:rsidRDefault="000A4D5E">
            <w:pPr>
              <w:jc w:val="center"/>
              <w:rPr>
                <w:sz w:val="28"/>
                <w:szCs w:val="28"/>
                <w:lang w:eastAsia="en-US"/>
              </w:rPr>
            </w:pPr>
            <w:r>
              <w:rPr>
                <w:sz w:val="28"/>
                <w:szCs w:val="28"/>
                <w:lang w:eastAsia="en-US"/>
              </w:rPr>
              <w:t>2018</w:t>
            </w:r>
          </w:p>
        </w:tc>
      </w:tr>
      <w:tr w:rsidR="000A4D5E" w:rsidTr="000A4D5E">
        <w:trPr>
          <w:cantSplit/>
          <w:trHeight w:val="1977"/>
        </w:trPr>
        <w:tc>
          <w:tcPr>
            <w:tcW w:w="1811"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sz w:val="28"/>
                <w:szCs w:val="28"/>
                <w:lang w:eastAsia="en-US"/>
              </w:rPr>
            </w:pPr>
            <w:r>
              <w:rPr>
                <w:sz w:val="28"/>
                <w:szCs w:val="28"/>
                <w:lang w:eastAsia="en-US"/>
              </w:rPr>
              <w:t>«Полвинская ООШ»</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w:t>
            </w:r>
          </w:p>
          <w:p w:rsidR="000A4D5E" w:rsidRDefault="000A4D5E">
            <w:pPr>
              <w:ind w:left="113" w:right="113"/>
              <w:jc w:val="center"/>
              <w:rPr>
                <w:lang w:eastAsia="en-US"/>
              </w:rPr>
            </w:pPr>
            <w:r>
              <w:rPr>
                <w:lang w:eastAsia="en-US"/>
              </w:rPr>
              <w:t>кач. знаний</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 обученности</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Средняя оценка</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 кач. знаний</w:t>
            </w:r>
          </w:p>
        </w:tc>
        <w:tc>
          <w:tcPr>
            <w:tcW w:w="556"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 обученности</w:t>
            </w:r>
          </w:p>
        </w:tc>
        <w:tc>
          <w:tcPr>
            <w:tcW w:w="526"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Средняя оценка</w:t>
            </w:r>
          </w:p>
        </w:tc>
        <w:tc>
          <w:tcPr>
            <w:tcW w:w="760" w:type="dxa"/>
            <w:tcBorders>
              <w:top w:val="single" w:sz="4" w:space="0" w:color="auto"/>
              <w:left w:val="single" w:sz="4" w:space="0" w:color="auto"/>
              <w:bottom w:val="single" w:sz="4" w:space="0" w:color="auto"/>
              <w:right w:val="single" w:sz="4" w:space="0" w:color="auto"/>
            </w:tcBorders>
            <w:textDirection w:val="tbRl"/>
            <w:hideMark/>
          </w:tcPr>
          <w:p w:rsidR="000A4D5E" w:rsidRDefault="000A4D5E">
            <w:pPr>
              <w:ind w:left="113" w:right="113"/>
              <w:jc w:val="center"/>
              <w:rPr>
                <w:lang w:eastAsia="en-US"/>
              </w:rPr>
            </w:pPr>
            <w:r>
              <w:rPr>
                <w:lang w:eastAsia="en-US"/>
              </w:rPr>
              <w:t>Средний балл</w:t>
            </w:r>
          </w:p>
        </w:tc>
        <w:tc>
          <w:tcPr>
            <w:tcW w:w="660" w:type="dxa"/>
            <w:tcBorders>
              <w:top w:val="single" w:sz="4" w:space="0" w:color="auto"/>
              <w:left w:val="single" w:sz="4" w:space="0" w:color="auto"/>
              <w:bottom w:val="single" w:sz="4" w:space="0" w:color="auto"/>
              <w:right w:val="single" w:sz="4" w:space="0" w:color="auto"/>
            </w:tcBorders>
            <w:textDirection w:val="tbRl"/>
          </w:tcPr>
          <w:p w:rsidR="000A4D5E" w:rsidRDefault="000A4D5E">
            <w:pPr>
              <w:ind w:left="113" w:right="113"/>
              <w:jc w:val="center"/>
              <w:rPr>
                <w:lang w:eastAsia="en-US"/>
              </w:rPr>
            </w:pPr>
            <w:r>
              <w:rPr>
                <w:lang w:eastAsia="en-US"/>
              </w:rPr>
              <w:t>кач. знаний</w:t>
            </w:r>
          </w:p>
        </w:tc>
        <w:tc>
          <w:tcPr>
            <w:tcW w:w="690" w:type="dxa"/>
            <w:tcBorders>
              <w:top w:val="single" w:sz="4" w:space="0" w:color="auto"/>
              <w:left w:val="single" w:sz="4" w:space="0" w:color="auto"/>
              <w:bottom w:val="single" w:sz="4" w:space="0" w:color="auto"/>
              <w:right w:val="single" w:sz="4" w:space="0" w:color="auto"/>
            </w:tcBorders>
            <w:textDirection w:val="tbRl"/>
          </w:tcPr>
          <w:p w:rsidR="000A4D5E" w:rsidRDefault="000A4D5E">
            <w:pPr>
              <w:ind w:left="113" w:right="113"/>
              <w:jc w:val="center"/>
              <w:rPr>
                <w:lang w:eastAsia="en-US"/>
              </w:rPr>
            </w:pPr>
            <w:r>
              <w:rPr>
                <w:lang w:eastAsia="en-US"/>
              </w:rPr>
              <w:t>% обученности</w:t>
            </w:r>
          </w:p>
        </w:tc>
        <w:tc>
          <w:tcPr>
            <w:tcW w:w="775" w:type="dxa"/>
            <w:tcBorders>
              <w:top w:val="single" w:sz="4" w:space="0" w:color="auto"/>
              <w:left w:val="single" w:sz="4" w:space="0" w:color="auto"/>
              <w:bottom w:val="single" w:sz="4" w:space="0" w:color="auto"/>
              <w:right w:val="single" w:sz="4" w:space="0" w:color="auto"/>
            </w:tcBorders>
            <w:textDirection w:val="tbRl"/>
          </w:tcPr>
          <w:p w:rsidR="000A4D5E" w:rsidRDefault="000A4D5E">
            <w:pPr>
              <w:ind w:left="113" w:right="113"/>
              <w:jc w:val="center"/>
              <w:rPr>
                <w:lang w:eastAsia="en-US"/>
              </w:rPr>
            </w:pPr>
            <w:r>
              <w:rPr>
                <w:lang w:eastAsia="en-US"/>
              </w:rPr>
              <w:t>Средняя оценка</w:t>
            </w:r>
          </w:p>
        </w:tc>
      </w:tr>
      <w:tr w:rsidR="000A4D5E" w:rsidTr="000A4D5E">
        <w:trPr>
          <w:cantSplit/>
          <w:trHeight w:val="843"/>
        </w:trPr>
        <w:tc>
          <w:tcPr>
            <w:tcW w:w="1811" w:type="dxa"/>
            <w:tcBorders>
              <w:top w:val="single" w:sz="4" w:space="0" w:color="auto"/>
              <w:left w:val="single" w:sz="4" w:space="0" w:color="auto"/>
              <w:bottom w:val="single" w:sz="4" w:space="0" w:color="auto"/>
              <w:right w:val="single" w:sz="4" w:space="0" w:color="auto"/>
            </w:tcBorders>
          </w:tcPr>
          <w:p w:rsidR="000A4D5E" w:rsidRDefault="000A4D5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75,0</w:t>
            </w:r>
          </w:p>
        </w:tc>
        <w:tc>
          <w:tcPr>
            <w:tcW w:w="567"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27,0</w:t>
            </w:r>
          </w:p>
        </w:tc>
        <w:tc>
          <w:tcPr>
            <w:tcW w:w="709"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66,7</w:t>
            </w:r>
          </w:p>
        </w:tc>
        <w:tc>
          <w:tcPr>
            <w:tcW w:w="556"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100</w:t>
            </w:r>
          </w:p>
        </w:tc>
        <w:tc>
          <w:tcPr>
            <w:tcW w:w="526"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3,7</w:t>
            </w:r>
          </w:p>
        </w:tc>
        <w:tc>
          <w:tcPr>
            <w:tcW w:w="760" w:type="dxa"/>
            <w:tcBorders>
              <w:top w:val="single" w:sz="4" w:space="0" w:color="auto"/>
              <w:left w:val="single" w:sz="4" w:space="0" w:color="auto"/>
              <w:bottom w:val="single" w:sz="4" w:space="0" w:color="auto"/>
              <w:right w:val="single" w:sz="4" w:space="0" w:color="auto"/>
            </w:tcBorders>
            <w:hideMark/>
          </w:tcPr>
          <w:p w:rsidR="000A4D5E" w:rsidRDefault="000A4D5E">
            <w:pPr>
              <w:jc w:val="center"/>
              <w:rPr>
                <w:lang w:eastAsia="en-US"/>
              </w:rPr>
            </w:pPr>
            <w:r>
              <w:rPr>
                <w:sz w:val="22"/>
                <w:szCs w:val="22"/>
                <w:lang w:eastAsia="en-US"/>
              </w:rPr>
              <w:t>25,7</w:t>
            </w:r>
          </w:p>
        </w:tc>
        <w:tc>
          <w:tcPr>
            <w:tcW w:w="660" w:type="dxa"/>
            <w:tcBorders>
              <w:top w:val="single" w:sz="4" w:space="0" w:color="auto"/>
              <w:left w:val="single" w:sz="4" w:space="0" w:color="auto"/>
              <w:bottom w:val="single" w:sz="4" w:space="0" w:color="auto"/>
              <w:right w:val="single" w:sz="4" w:space="0" w:color="auto"/>
            </w:tcBorders>
          </w:tcPr>
          <w:p w:rsidR="000A4D5E" w:rsidRDefault="006906F4">
            <w:pPr>
              <w:jc w:val="center"/>
              <w:rPr>
                <w:lang w:eastAsia="en-US"/>
              </w:rPr>
            </w:pPr>
            <w:r>
              <w:rPr>
                <w:sz w:val="22"/>
                <w:szCs w:val="22"/>
                <w:lang w:eastAsia="en-US"/>
              </w:rPr>
              <w:t>45</w:t>
            </w:r>
          </w:p>
        </w:tc>
        <w:tc>
          <w:tcPr>
            <w:tcW w:w="690" w:type="dxa"/>
            <w:tcBorders>
              <w:top w:val="single" w:sz="4" w:space="0" w:color="auto"/>
              <w:left w:val="single" w:sz="4" w:space="0" w:color="auto"/>
              <w:bottom w:val="single" w:sz="4" w:space="0" w:color="auto"/>
              <w:right w:val="single" w:sz="4" w:space="0" w:color="auto"/>
            </w:tcBorders>
          </w:tcPr>
          <w:p w:rsidR="000A4D5E" w:rsidRDefault="006906F4">
            <w:pPr>
              <w:jc w:val="center"/>
              <w:rPr>
                <w:lang w:eastAsia="en-US"/>
              </w:rPr>
            </w:pPr>
            <w:r>
              <w:rPr>
                <w:sz w:val="22"/>
                <w:szCs w:val="22"/>
                <w:lang w:eastAsia="en-US"/>
              </w:rPr>
              <w:t>100</w:t>
            </w:r>
          </w:p>
        </w:tc>
        <w:tc>
          <w:tcPr>
            <w:tcW w:w="775" w:type="dxa"/>
            <w:tcBorders>
              <w:top w:val="single" w:sz="4" w:space="0" w:color="auto"/>
              <w:left w:val="single" w:sz="4" w:space="0" w:color="auto"/>
              <w:bottom w:val="single" w:sz="4" w:space="0" w:color="auto"/>
              <w:right w:val="single" w:sz="4" w:space="0" w:color="auto"/>
            </w:tcBorders>
          </w:tcPr>
          <w:p w:rsidR="000A4D5E" w:rsidRDefault="006906F4">
            <w:pPr>
              <w:jc w:val="center"/>
              <w:rPr>
                <w:lang w:eastAsia="en-US"/>
              </w:rPr>
            </w:pPr>
            <w:r>
              <w:rPr>
                <w:sz w:val="22"/>
                <w:szCs w:val="22"/>
                <w:lang w:eastAsia="en-US"/>
              </w:rPr>
              <w:t>24,7</w:t>
            </w:r>
          </w:p>
        </w:tc>
      </w:tr>
    </w:tbl>
    <w:p w:rsidR="00C63D47" w:rsidRDefault="00C63D47" w:rsidP="00C63D47">
      <w:pPr>
        <w:jc w:val="center"/>
        <w:rPr>
          <w:sz w:val="28"/>
          <w:szCs w:val="28"/>
        </w:rPr>
      </w:pPr>
    </w:p>
    <w:p w:rsidR="00C63D47" w:rsidRDefault="00C63D47" w:rsidP="00C63D47">
      <w:pPr>
        <w:jc w:val="both"/>
        <w:rPr>
          <w:sz w:val="28"/>
          <w:szCs w:val="28"/>
        </w:rPr>
      </w:pPr>
      <w:r>
        <w:rPr>
          <w:sz w:val="28"/>
          <w:szCs w:val="28"/>
        </w:rPr>
        <w:t xml:space="preserve">Вывод: Результаты ГИА по русскому языку за последние </w:t>
      </w:r>
      <w:r w:rsidR="006906F4">
        <w:rPr>
          <w:sz w:val="28"/>
          <w:szCs w:val="28"/>
        </w:rPr>
        <w:t>три</w:t>
      </w:r>
      <w:r>
        <w:rPr>
          <w:sz w:val="28"/>
          <w:szCs w:val="28"/>
        </w:rPr>
        <w:t xml:space="preserve"> года стабильны. </w:t>
      </w:r>
      <w:r w:rsidR="006906F4">
        <w:rPr>
          <w:sz w:val="28"/>
          <w:szCs w:val="28"/>
        </w:rPr>
        <w:t>Следует в следующем году работать над качеством знаний предмета.</w:t>
      </w:r>
    </w:p>
    <w:p w:rsidR="006906F4" w:rsidRDefault="006906F4" w:rsidP="00C63D47">
      <w:pPr>
        <w:jc w:val="center"/>
        <w:rPr>
          <w:sz w:val="28"/>
          <w:szCs w:val="28"/>
        </w:rPr>
      </w:pPr>
    </w:p>
    <w:p w:rsidR="006906F4" w:rsidRDefault="006906F4" w:rsidP="00C63D47">
      <w:pPr>
        <w:jc w:val="center"/>
        <w:rPr>
          <w:sz w:val="28"/>
          <w:szCs w:val="28"/>
        </w:rPr>
      </w:pPr>
    </w:p>
    <w:p w:rsidR="006906F4" w:rsidRDefault="006906F4" w:rsidP="00C63D47">
      <w:pPr>
        <w:jc w:val="center"/>
        <w:rPr>
          <w:sz w:val="28"/>
          <w:szCs w:val="28"/>
        </w:rPr>
      </w:pPr>
    </w:p>
    <w:p w:rsidR="006906F4" w:rsidRDefault="006906F4" w:rsidP="00C63D47">
      <w:pPr>
        <w:jc w:val="center"/>
        <w:rPr>
          <w:sz w:val="28"/>
          <w:szCs w:val="28"/>
        </w:rPr>
      </w:pPr>
    </w:p>
    <w:p w:rsidR="006906F4" w:rsidRDefault="006906F4" w:rsidP="00C63D47">
      <w:pPr>
        <w:jc w:val="center"/>
        <w:rPr>
          <w:sz w:val="28"/>
          <w:szCs w:val="28"/>
        </w:rPr>
      </w:pPr>
    </w:p>
    <w:p w:rsidR="006906F4" w:rsidRDefault="006906F4" w:rsidP="00C63D47">
      <w:pPr>
        <w:jc w:val="center"/>
        <w:rPr>
          <w:sz w:val="28"/>
          <w:szCs w:val="28"/>
        </w:rPr>
      </w:pPr>
    </w:p>
    <w:p w:rsidR="00C63D47" w:rsidRDefault="00C63D47" w:rsidP="00C63D47">
      <w:pPr>
        <w:jc w:val="center"/>
        <w:rPr>
          <w:sz w:val="28"/>
          <w:szCs w:val="28"/>
        </w:rPr>
      </w:pPr>
      <w:r>
        <w:rPr>
          <w:sz w:val="28"/>
          <w:szCs w:val="28"/>
        </w:rPr>
        <w:t>Динамика результатов Г</w:t>
      </w:r>
      <w:r w:rsidR="006906F4">
        <w:rPr>
          <w:sz w:val="28"/>
          <w:szCs w:val="28"/>
        </w:rPr>
        <w:t>ИА 9 класс (2018</w:t>
      </w:r>
      <w:r>
        <w:rPr>
          <w:sz w:val="28"/>
          <w:szCs w:val="28"/>
        </w:rPr>
        <w:t>у.г.)</w:t>
      </w:r>
    </w:p>
    <w:p w:rsidR="00C63D47" w:rsidRDefault="00C63D47" w:rsidP="00C63D47">
      <w:pPr>
        <w:jc w:val="center"/>
        <w:rPr>
          <w:sz w:val="28"/>
          <w:szCs w:val="28"/>
        </w:rPr>
      </w:pPr>
      <w:r>
        <w:rPr>
          <w:sz w:val="28"/>
          <w:szCs w:val="28"/>
        </w:rPr>
        <w:t>математика</w:t>
      </w:r>
    </w:p>
    <w:tbl>
      <w:tblPr>
        <w:tblW w:w="9750" w:type="dxa"/>
        <w:tblLayout w:type="fixed"/>
        <w:tblLook w:val="04A0"/>
      </w:tblPr>
      <w:tblGrid>
        <w:gridCol w:w="1811"/>
        <w:gridCol w:w="852"/>
        <w:gridCol w:w="709"/>
        <w:gridCol w:w="567"/>
        <w:gridCol w:w="708"/>
        <w:gridCol w:w="709"/>
        <w:gridCol w:w="567"/>
        <w:gridCol w:w="567"/>
        <w:gridCol w:w="709"/>
        <w:gridCol w:w="709"/>
        <w:gridCol w:w="556"/>
        <w:gridCol w:w="526"/>
        <w:gridCol w:w="760"/>
      </w:tblGrid>
      <w:tr w:rsidR="00C63D47" w:rsidTr="00C63D47">
        <w:tc>
          <w:tcPr>
            <w:tcW w:w="1809" w:type="dxa"/>
            <w:tcBorders>
              <w:top w:val="single" w:sz="4" w:space="0" w:color="auto"/>
              <w:left w:val="single" w:sz="4" w:space="0" w:color="auto"/>
              <w:bottom w:val="single" w:sz="4" w:space="0" w:color="auto"/>
              <w:right w:val="single" w:sz="4" w:space="0" w:color="auto"/>
            </w:tcBorders>
            <w:hideMark/>
          </w:tcPr>
          <w:p w:rsidR="00C63D47" w:rsidRDefault="00C63D47">
            <w:pPr>
              <w:jc w:val="center"/>
              <w:rPr>
                <w:sz w:val="28"/>
                <w:szCs w:val="28"/>
                <w:lang w:eastAsia="en-US"/>
              </w:rPr>
            </w:pPr>
            <w:r>
              <w:rPr>
                <w:sz w:val="28"/>
                <w:szCs w:val="28"/>
                <w:lang w:eastAsia="en-US"/>
              </w:rPr>
              <w:t>МАОУ</w:t>
            </w:r>
          </w:p>
        </w:tc>
        <w:tc>
          <w:tcPr>
            <w:tcW w:w="2835" w:type="dxa"/>
            <w:gridSpan w:val="4"/>
            <w:tcBorders>
              <w:top w:val="single" w:sz="4" w:space="0" w:color="auto"/>
              <w:left w:val="single" w:sz="4" w:space="0" w:color="auto"/>
              <w:bottom w:val="single" w:sz="4" w:space="0" w:color="auto"/>
              <w:right w:val="single" w:sz="4" w:space="0" w:color="auto"/>
            </w:tcBorders>
            <w:hideMark/>
          </w:tcPr>
          <w:p w:rsidR="00C63D47" w:rsidRDefault="000A4D5E">
            <w:pPr>
              <w:jc w:val="center"/>
              <w:rPr>
                <w:sz w:val="28"/>
                <w:szCs w:val="28"/>
                <w:lang w:eastAsia="en-US"/>
              </w:rPr>
            </w:pPr>
            <w:r>
              <w:rPr>
                <w:sz w:val="28"/>
                <w:szCs w:val="28"/>
                <w:lang w:eastAsia="en-US"/>
              </w:rPr>
              <w:t>2016</w:t>
            </w:r>
          </w:p>
        </w:tc>
        <w:tc>
          <w:tcPr>
            <w:tcW w:w="2552" w:type="dxa"/>
            <w:gridSpan w:val="4"/>
            <w:tcBorders>
              <w:top w:val="single" w:sz="4" w:space="0" w:color="auto"/>
              <w:left w:val="single" w:sz="4" w:space="0" w:color="auto"/>
              <w:bottom w:val="single" w:sz="4" w:space="0" w:color="auto"/>
              <w:right w:val="single" w:sz="4" w:space="0" w:color="auto"/>
            </w:tcBorders>
            <w:hideMark/>
          </w:tcPr>
          <w:p w:rsidR="00C63D47" w:rsidRDefault="000A4D5E">
            <w:pPr>
              <w:jc w:val="center"/>
              <w:rPr>
                <w:sz w:val="28"/>
                <w:szCs w:val="28"/>
                <w:lang w:eastAsia="en-US"/>
              </w:rPr>
            </w:pPr>
            <w:r>
              <w:rPr>
                <w:sz w:val="28"/>
                <w:szCs w:val="28"/>
                <w:lang w:eastAsia="en-US"/>
              </w:rPr>
              <w:t>2017</w:t>
            </w:r>
          </w:p>
        </w:tc>
        <w:tc>
          <w:tcPr>
            <w:tcW w:w="2551" w:type="dxa"/>
            <w:gridSpan w:val="4"/>
            <w:tcBorders>
              <w:top w:val="single" w:sz="4" w:space="0" w:color="auto"/>
              <w:left w:val="single" w:sz="4" w:space="0" w:color="auto"/>
              <w:bottom w:val="single" w:sz="4" w:space="0" w:color="auto"/>
              <w:right w:val="single" w:sz="4" w:space="0" w:color="auto"/>
            </w:tcBorders>
            <w:hideMark/>
          </w:tcPr>
          <w:p w:rsidR="00C63D47" w:rsidRDefault="000A4D5E">
            <w:pPr>
              <w:jc w:val="center"/>
              <w:rPr>
                <w:sz w:val="28"/>
                <w:szCs w:val="28"/>
                <w:lang w:eastAsia="en-US"/>
              </w:rPr>
            </w:pPr>
            <w:r>
              <w:rPr>
                <w:sz w:val="28"/>
                <w:szCs w:val="28"/>
                <w:lang w:eastAsia="en-US"/>
              </w:rPr>
              <w:t>2018</w:t>
            </w:r>
          </w:p>
        </w:tc>
      </w:tr>
      <w:tr w:rsidR="00C63D47" w:rsidTr="00C63D47">
        <w:trPr>
          <w:cantSplit/>
          <w:trHeight w:val="1977"/>
        </w:trPr>
        <w:tc>
          <w:tcPr>
            <w:tcW w:w="1809" w:type="dxa"/>
            <w:tcBorders>
              <w:top w:val="single" w:sz="4" w:space="0" w:color="auto"/>
              <w:left w:val="single" w:sz="4" w:space="0" w:color="auto"/>
              <w:bottom w:val="single" w:sz="4" w:space="0" w:color="auto"/>
              <w:right w:val="single" w:sz="4" w:space="0" w:color="auto"/>
            </w:tcBorders>
            <w:hideMark/>
          </w:tcPr>
          <w:p w:rsidR="00C63D47" w:rsidRDefault="00C63D47">
            <w:pPr>
              <w:jc w:val="center"/>
              <w:rPr>
                <w:sz w:val="28"/>
                <w:szCs w:val="28"/>
                <w:lang w:eastAsia="en-US"/>
              </w:rPr>
            </w:pPr>
            <w:r>
              <w:rPr>
                <w:sz w:val="28"/>
                <w:szCs w:val="28"/>
                <w:lang w:eastAsia="en-US"/>
              </w:rPr>
              <w:t>«Полвинская ООШ»</w:t>
            </w:r>
          </w:p>
        </w:tc>
        <w:tc>
          <w:tcPr>
            <w:tcW w:w="851"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w:t>
            </w:r>
          </w:p>
          <w:p w:rsidR="00C63D47" w:rsidRDefault="00C63D47">
            <w:pPr>
              <w:ind w:left="113" w:right="113"/>
              <w:jc w:val="center"/>
              <w:rPr>
                <w:lang w:eastAsia="en-US"/>
              </w:rPr>
            </w:pPr>
            <w:r>
              <w:rPr>
                <w:lang w:eastAsia="en-US"/>
              </w:rPr>
              <w:t>кач. знаний</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 обученности</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Средняя</w:t>
            </w:r>
          </w:p>
          <w:p w:rsidR="00C63D47" w:rsidRDefault="00C63D47">
            <w:pPr>
              <w:ind w:left="113" w:right="113"/>
              <w:jc w:val="center"/>
              <w:rPr>
                <w:lang w:eastAsia="en-US"/>
              </w:rPr>
            </w:pPr>
            <w:r>
              <w:rPr>
                <w:lang w:eastAsia="en-US"/>
              </w:rPr>
              <w:t>оценка</w:t>
            </w:r>
          </w:p>
        </w:tc>
        <w:tc>
          <w:tcPr>
            <w:tcW w:w="708"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w:t>
            </w:r>
          </w:p>
          <w:p w:rsidR="00C63D47" w:rsidRDefault="00C63D47">
            <w:pPr>
              <w:ind w:left="113" w:right="113"/>
              <w:jc w:val="center"/>
              <w:rPr>
                <w:lang w:eastAsia="en-US"/>
              </w:rPr>
            </w:pPr>
            <w:r>
              <w:rPr>
                <w:lang w:eastAsia="en-US"/>
              </w:rPr>
              <w:t>кач. знаний</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 обученности</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Средняя оценка</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 кач. знаний</w:t>
            </w:r>
          </w:p>
        </w:tc>
        <w:tc>
          <w:tcPr>
            <w:tcW w:w="556"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 обученности</w:t>
            </w:r>
          </w:p>
        </w:tc>
        <w:tc>
          <w:tcPr>
            <w:tcW w:w="526"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Средняя оценка</w:t>
            </w:r>
          </w:p>
        </w:tc>
        <w:tc>
          <w:tcPr>
            <w:tcW w:w="760" w:type="dxa"/>
            <w:tcBorders>
              <w:top w:val="single" w:sz="4" w:space="0" w:color="auto"/>
              <w:left w:val="single" w:sz="4" w:space="0" w:color="auto"/>
              <w:bottom w:val="single" w:sz="4" w:space="0" w:color="auto"/>
              <w:right w:val="single" w:sz="4" w:space="0" w:color="auto"/>
            </w:tcBorders>
            <w:textDirection w:val="tbRl"/>
            <w:hideMark/>
          </w:tcPr>
          <w:p w:rsidR="00C63D47" w:rsidRDefault="00C63D47">
            <w:pPr>
              <w:ind w:left="113" w:right="113"/>
              <w:jc w:val="center"/>
              <w:rPr>
                <w:lang w:eastAsia="en-US"/>
              </w:rPr>
            </w:pPr>
            <w:r>
              <w:rPr>
                <w:lang w:eastAsia="en-US"/>
              </w:rPr>
              <w:t>Средний балл</w:t>
            </w:r>
          </w:p>
        </w:tc>
      </w:tr>
      <w:tr w:rsidR="00C63D47" w:rsidTr="000A4D5E">
        <w:trPr>
          <w:cantSplit/>
          <w:trHeight w:val="843"/>
        </w:trPr>
        <w:tc>
          <w:tcPr>
            <w:tcW w:w="1809" w:type="dxa"/>
            <w:tcBorders>
              <w:top w:val="single" w:sz="4" w:space="0" w:color="auto"/>
              <w:left w:val="single" w:sz="4" w:space="0" w:color="auto"/>
              <w:bottom w:val="single" w:sz="4" w:space="0" w:color="auto"/>
              <w:right w:val="single" w:sz="4" w:space="0" w:color="auto"/>
            </w:tcBorders>
          </w:tcPr>
          <w:p w:rsidR="00C63D47" w:rsidRDefault="00C63D47">
            <w:pPr>
              <w:jc w:val="center"/>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63D47" w:rsidRDefault="000A4D5E">
            <w:pPr>
              <w:jc w:val="center"/>
              <w:rPr>
                <w:lang w:eastAsia="en-US"/>
              </w:rPr>
            </w:pPr>
            <w:r>
              <w:rPr>
                <w:sz w:val="22"/>
                <w:szCs w:val="22"/>
                <w:lang w:eastAsia="en-US"/>
              </w:rPr>
              <w:t>37,5</w:t>
            </w:r>
          </w:p>
        </w:tc>
        <w:tc>
          <w:tcPr>
            <w:tcW w:w="709" w:type="dxa"/>
            <w:tcBorders>
              <w:top w:val="single" w:sz="4" w:space="0" w:color="auto"/>
              <w:left w:val="single" w:sz="4" w:space="0" w:color="auto"/>
              <w:bottom w:val="single" w:sz="4" w:space="0" w:color="auto"/>
              <w:right w:val="single" w:sz="4" w:space="0" w:color="auto"/>
            </w:tcBorders>
            <w:hideMark/>
          </w:tcPr>
          <w:p w:rsidR="00C63D47" w:rsidRDefault="00C63D47">
            <w:pPr>
              <w:jc w:val="center"/>
              <w:rPr>
                <w:lang w:eastAsia="en-US"/>
              </w:rPr>
            </w:pPr>
            <w:r>
              <w:rPr>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C63D47" w:rsidRDefault="000A4D5E">
            <w:pPr>
              <w:jc w:val="center"/>
              <w:rPr>
                <w:lang w:eastAsia="en-US"/>
              </w:rPr>
            </w:pPr>
            <w:r>
              <w:rPr>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C63D47" w:rsidRDefault="000A4D5E">
            <w:pPr>
              <w:jc w:val="center"/>
              <w:rPr>
                <w:lang w:eastAsia="en-US"/>
              </w:rPr>
            </w:pPr>
            <w:r>
              <w:rPr>
                <w:sz w:val="22"/>
                <w:szCs w:val="22"/>
                <w:lang w:eastAsia="en-US"/>
              </w:rPr>
              <w:t>13,9</w:t>
            </w:r>
          </w:p>
        </w:tc>
        <w:tc>
          <w:tcPr>
            <w:tcW w:w="709" w:type="dxa"/>
            <w:tcBorders>
              <w:top w:val="single" w:sz="4" w:space="0" w:color="auto"/>
              <w:left w:val="single" w:sz="4" w:space="0" w:color="auto"/>
              <w:bottom w:val="single" w:sz="4" w:space="0" w:color="auto"/>
              <w:right w:val="single" w:sz="4" w:space="0" w:color="auto"/>
            </w:tcBorders>
            <w:hideMark/>
          </w:tcPr>
          <w:p w:rsidR="00C63D47" w:rsidRDefault="000A4D5E">
            <w:pPr>
              <w:jc w:val="center"/>
              <w:rPr>
                <w:lang w:eastAsia="en-US"/>
              </w:rPr>
            </w:pPr>
            <w:r>
              <w:rPr>
                <w:sz w:val="22"/>
                <w:szCs w:val="22"/>
                <w:lang w:eastAsia="en-US"/>
              </w:rPr>
              <w:t>33,3</w:t>
            </w:r>
          </w:p>
        </w:tc>
        <w:tc>
          <w:tcPr>
            <w:tcW w:w="567" w:type="dxa"/>
            <w:tcBorders>
              <w:top w:val="single" w:sz="4" w:space="0" w:color="auto"/>
              <w:left w:val="single" w:sz="4" w:space="0" w:color="auto"/>
              <w:bottom w:val="single" w:sz="4" w:space="0" w:color="auto"/>
              <w:right w:val="single" w:sz="4" w:space="0" w:color="auto"/>
            </w:tcBorders>
            <w:hideMark/>
          </w:tcPr>
          <w:p w:rsidR="00C63D47" w:rsidRDefault="00C63D47">
            <w:pPr>
              <w:jc w:val="center"/>
              <w:rPr>
                <w:lang w:eastAsia="en-US"/>
              </w:rPr>
            </w:pPr>
            <w:r>
              <w:rPr>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C63D47" w:rsidRDefault="000A4D5E">
            <w:pPr>
              <w:jc w:val="center"/>
              <w:rPr>
                <w:lang w:eastAsia="en-US"/>
              </w:rPr>
            </w:pPr>
            <w:r>
              <w:rPr>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C63D47" w:rsidRDefault="000A4D5E">
            <w:pPr>
              <w:jc w:val="center"/>
              <w:rPr>
                <w:lang w:eastAsia="en-US"/>
              </w:rPr>
            </w:pPr>
            <w:r>
              <w:rPr>
                <w:sz w:val="22"/>
                <w:szCs w:val="22"/>
                <w:lang w:eastAsia="en-US"/>
              </w:rPr>
              <w:t>16,3</w:t>
            </w:r>
          </w:p>
        </w:tc>
        <w:tc>
          <w:tcPr>
            <w:tcW w:w="709" w:type="dxa"/>
            <w:tcBorders>
              <w:top w:val="single" w:sz="4" w:space="0" w:color="auto"/>
              <w:left w:val="single" w:sz="4" w:space="0" w:color="auto"/>
              <w:bottom w:val="single" w:sz="4" w:space="0" w:color="auto"/>
              <w:right w:val="single" w:sz="4" w:space="0" w:color="auto"/>
            </w:tcBorders>
          </w:tcPr>
          <w:p w:rsidR="00C63D47" w:rsidRDefault="006906F4">
            <w:pPr>
              <w:jc w:val="center"/>
              <w:rPr>
                <w:lang w:eastAsia="en-US"/>
              </w:rPr>
            </w:pPr>
            <w:r>
              <w:rPr>
                <w:sz w:val="22"/>
                <w:szCs w:val="22"/>
                <w:lang w:eastAsia="en-US"/>
              </w:rPr>
              <w:t>55</w:t>
            </w:r>
          </w:p>
        </w:tc>
        <w:tc>
          <w:tcPr>
            <w:tcW w:w="556" w:type="dxa"/>
            <w:tcBorders>
              <w:top w:val="single" w:sz="4" w:space="0" w:color="auto"/>
              <w:left w:val="single" w:sz="4" w:space="0" w:color="auto"/>
              <w:bottom w:val="single" w:sz="4" w:space="0" w:color="auto"/>
              <w:right w:val="single" w:sz="4" w:space="0" w:color="auto"/>
            </w:tcBorders>
          </w:tcPr>
          <w:p w:rsidR="00C63D47" w:rsidRDefault="006906F4">
            <w:pPr>
              <w:jc w:val="center"/>
              <w:rPr>
                <w:lang w:eastAsia="en-US"/>
              </w:rPr>
            </w:pPr>
            <w:r>
              <w:rPr>
                <w:sz w:val="22"/>
                <w:szCs w:val="22"/>
                <w:lang w:eastAsia="en-US"/>
              </w:rPr>
              <w:t>100</w:t>
            </w:r>
          </w:p>
        </w:tc>
        <w:tc>
          <w:tcPr>
            <w:tcW w:w="526" w:type="dxa"/>
            <w:tcBorders>
              <w:top w:val="single" w:sz="4" w:space="0" w:color="auto"/>
              <w:left w:val="single" w:sz="4" w:space="0" w:color="auto"/>
              <w:bottom w:val="single" w:sz="4" w:space="0" w:color="auto"/>
              <w:right w:val="single" w:sz="4" w:space="0" w:color="auto"/>
            </w:tcBorders>
          </w:tcPr>
          <w:p w:rsidR="00C63D47" w:rsidRDefault="006906F4">
            <w:pPr>
              <w:jc w:val="center"/>
              <w:rPr>
                <w:lang w:eastAsia="en-US"/>
              </w:rPr>
            </w:pPr>
            <w:r>
              <w:rPr>
                <w:sz w:val="22"/>
                <w:szCs w:val="22"/>
                <w:lang w:eastAsia="en-US"/>
              </w:rPr>
              <w:t>3,6</w:t>
            </w:r>
          </w:p>
        </w:tc>
        <w:tc>
          <w:tcPr>
            <w:tcW w:w="760" w:type="dxa"/>
            <w:tcBorders>
              <w:top w:val="single" w:sz="4" w:space="0" w:color="auto"/>
              <w:left w:val="single" w:sz="4" w:space="0" w:color="auto"/>
              <w:bottom w:val="single" w:sz="4" w:space="0" w:color="auto"/>
              <w:right w:val="single" w:sz="4" w:space="0" w:color="auto"/>
            </w:tcBorders>
          </w:tcPr>
          <w:p w:rsidR="00C63D47" w:rsidRDefault="006906F4">
            <w:pPr>
              <w:jc w:val="center"/>
              <w:rPr>
                <w:lang w:eastAsia="en-US"/>
              </w:rPr>
            </w:pPr>
            <w:r>
              <w:rPr>
                <w:sz w:val="22"/>
                <w:szCs w:val="22"/>
                <w:lang w:eastAsia="en-US"/>
              </w:rPr>
              <w:t>15</w:t>
            </w:r>
          </w:p>
        </w:tc>
      </w:tr>
    </w:tbl>
    <w:p w:rsidR="00C63D47" w:rsidRDefault="006906F4" w:rsidP="00C63D47">
      <w:pPr>
        <w:jc w:val="both"/>
        <w:rPr>
          <w:sz w:val="28"/>
          <w:szCs w:val="28"/>
        </w:rPr>
      </w:pPr>
      <w:r>
        <w:rPr>
          <w:sz w:val="28"/>
          <w:szCs w:val="28"/>
        </w:rPr>
        <w:t xml:space="preserve">  Проанализировав результаты, отметили повышение качества знаний по предмету. Планомерная работа учителя привела к улучшению результатов.</w:t>
      </w:r>
    </w:p>
    <w:p w:rsidR="00C63D47" w:rsidRDefault="00C63D47" w:rsidP="00C63D47">
      <w:pPr>
        <w:jc w:val="center"/>
        <w:rPr>
          <w:sz w:val="28"/>
          <w:szCs w:val="28"/>
        </w:rPr>
      </w:pPr>
      <w:r>
        <w:rPr>
          <w:sz w:val="28"/>
          <w:szCs w:val="28"/>
        </w:rPr>
        <w:t>Динами</w:t>
      </w:r>
      <w:r w:rsidR="006906F4">
        <w:rPr>
          <w:sz w:val="28"/>
          <w:szCs w:val="28"/>
        </w:rPr>
        <w:t>ка результатов ГИА 9 класс (2018</w:t>
      </w:r>
      <w:r>
        <w:rPr>
          <w:sz w:val="28"/>
          <w:szCs w:val="28"/>
        </w:rPr>
        <w:t>у.г.)</w:t>
      </w:r>
    </w:p>
    <w:p w:rsidR="00C63D47" w:rsidRDefault="00C63D47" w:rsidP="00C63D47">
      <w:pPr>
        <w:jc w:val="center"/>
        <w:rPr>
          <w:sz w:val="28"/>
          <w:szCs w:val="28"/>
        </w:rPr>
      </w:pPr>
      <w:r>
        <w:rPr>
          <w:sz w:val="28"/>
          <w:szCs w:val="28"/>
        </w:rPr>
        <w:t>обществознание</w:t>
      </w:r>
    </w:p>
    <w:tbl>
      <w:tblPr>
        <w:tblW w:w="10510" w:type="dxa"/>
        <w:tblLayout w:type="fixed"/>
        <w:tblLook w:val="04A0"/>
      </w:tblPr>
      <w:tblGrid>
        <w:gridCol w:w="1811"/>
        <w:gridCol w:w="852"/>
        <w:gridCol w:w="709"/>
        <w:gridCol w:w="567"/>
        <w:gridCol w:w="708"/>
        <w:gridCol w:w="709"/>
        <w:gridCol w:w="567"/>
        <w:gridCol w:w="567"/>
        <w:gridCol w:w="709"/>
        <w:gridCol w:w="709"/>
        <w:gridCol w:w="556"/>
        <w:gridCol w:w="526"/>
        <w:gridCol w:w="616"/>
        <w:gridCol w:w="904"/>
      </w:tblGrid>
      <w:tr w:rsidR="006906F4" w:rsidTr="006906F4">
        <w:tc>
          <w:tcPr>
            <w:tcW w:w="1811"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sz w:val="28"/>
                <w:szCs w:val="28"/>
                <w:lang w:eastAsia="en-US"/>
              </w:rPr>
            </w:pPr>
            <w:r>
              <w:rPr>
                <w:sz w:val="28"/>
                <w:szCs w:val="28"/>
                <w:lang w:eastAsia="en-US"/>
              </w:rPr>
              <w:t>МАОУ</w:t>
            </w:r>
          </w:p>
        </w:tc>
        <w:tc>
          <w:tcPr>
            <w:tcW w:w="2836" w:type="dxa"/>
            <w:gridSpan w:val="4"/>
            <w:tcBorders>
              <w:top w:val="single" w:sz="4" w:space="0" w:color="auto"/>
              <w:left w:val="single" w:sz="4" w:space="0" w:color="auto"/>
              <w:bottom w:val="single" w:sz="4" w:space="0" w:color="auto"/>
              <w:right w:val="single" w:sz="4" w:space="0" w:color="auto"/>
            </w:tcBorders>
            <w:hideMark/>
          </w:tcPr>
          <w:p w:rsidR="006906F4" w:rsidRDefault="006906F4" w:rsidP="006906F4">
            <w:pPr>
              <w:jc w:val="center"/>
              <w:rPr>
                <w:sz w:val="28"/>
                <w:szCs w:val="28"/>
                <w:lang w:eastAsia="en-US"/>
              </w:rPr>
            </w:pPr>
            <w:r>
              <w:rPr>
                <w:sz w:val="28"/>
                <w:szCs w:val="28"/>
                <w:lang w:eastAsia="en-US"/>
              </w:rPr>
              <w:t>2015</w:t>
            </w:r>
          </w:p>
        </w:tc>
        <w:tc>
          <w:tcPr>
            <w:tcW w:w="2552" w:type="dxa"/>
            <w:gridSpan w:val="4"/>
            <w:tcBorders>
              <w:top w:val="single" w:sz="4" w:space="0" w:color="auto"/>
              <w:left w:val="single" w:sz="4" w:space="0" w:color="auto"/>
              <w:bottom w:val="single" w:sz="4" w:space="0" w:color="auto"/>
              <w:right w:val="single" w:sz="4" w:space="0" w:color="auto"/>
            </w:tcBorders>
            <w:hideMark/>
          </w:tcPr>
          <w:p w:rsidR="006906F4" w:rsidRDefault="006906F4">
            <w:pPr>
              <w:jc w:val="center"/>
              <w:rPr>
                <w:sz w:val="28"/>
                <w:szCs w:val="28"/>
                <w:lang w:eastAsia="en-US"/>
              </w:rPr>
            </w:pPr>
            <w:r>
              <w:rPr>
                <w:sz w:val="28"/>
                <w:szCs w:val="28"/>
                <w:lang w:eastAsia="en-US"/>
              </w:rPr>
              <w:t>2016</w:t>
            </w:r>
          </w:p>
        </w:tc>
        <w:tc>
          <w:tcPr>
            <w:tcW w:w="2407" w:type="dxa"/>
            <w:gridSpan w:val="4"/>
            <w:tcBorders>
              <w:top w:val="single" w:sz="4" w:space="0" w:color="auto"/>
              <w:left w:val="single" w:sz="4" w:space="0" w:color="auto"/>
              <w:bottom w:val="single" w:sz="4" w:space="0" w:color="auto"/>
              <w:right w:val="single" w:sz="4" w:space="0" w:color="auto"/>
            </w:tcBorders>
            <w:hideMark/>
          </w:tcPr>
          <w:p w:rsidR="006906F4" w:rsidRDefault="006906F4">
            <w:pPr>
              <w:jc w:val="center"/>
              <w:rPr>
                <w:sz w:val="28"/>
                <w:szCs w:val="28"/>
                <w:lang w:eastAsia="en-US"/>
              </w:rPr>
            </w:pPr>
            <w:r>
              <w:rPr>
                <w:sz w:val="28"/>
                <w:szCs w:val="28"/>
                <w:lang w:eastAsia="en-US"/>
              </w:rPr>
              <w:t>2017</w:t>
            </w:r>
          </w:p>
        </w:tc>
        <w:tc>
          <w:tcPr>
            <w:tcW w:w="904" w:type="dxa"/>
            <w:tcBorders>
              <w:top w:val="single" w:sz="4" w:space="0" w:color="auto"/>
              <w:left w:val="single" w:sz="4" w:space="0" w:color="auto"/>
              <w:bottom w:val="single" w:sz="4" w:space="0" w:color="auto"/>
              <w:right w:val="single" w:sz="4" w:space="0" w:color="auto"/>
            </w:tcBorders>
          </w:tcPr>
          <w:p w:rsidR="006906F4" w:rsidRDefault="006906F4">
            <w:pPr>
              <w:jc w:val="center"/>
              <w:rPr>
                <w:sz w:val="28"/>
                <w:szCs w:val="28"/>
                <w:lang w:eastAsia="en-US"/>
              </w:rPr>
            </w:pPr>
            <w:r>
              <w:rPr>
                <w:sz w:val="28"/>
                <w:szCs w:val="28"/>
                <w:lang w:eastAsia="en-US"/>
              </w:rPr>
              <w:t>2018</w:t>
            </w:r>
          </w:p>
        </w:tc>
      </w:tr>
      <w:tr w:rsidR="006906F4" w:rsidTr="006906F4">
        <w:trPr>
          <w:cantSplit/>
          <w:trHeight w:val="1977"/>
        </w:trPr>
        <w:tc>
          <w:tcPr>
            <w:tcW w:w="1811"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sz w:val="28"/>
                <w:szCs w:val="28"/>
                <w:lang w:eastAsia="en-US"/>
              </w:rPr>
            </w:pPr>
            <w:r>
              <w:rPr>
                <w:sz w:val="28"/>
                <w:szCs w:val="28"/>
                <w:lang w:eastAsia="en-US"/>
              </w:rPr>
              <w:t>«Полвинская ООШ»</w:t>
            </w:r>
          </w:p>
        </w:tc>
        <w:tc>
          <w:tcPr>
            <w:tcW w:w="852"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w:t>
            </w:r>
          </w:p>
          <w:p w:rsidR="006906F4" w:rsidRDefault="006906F4">
            <w:pPr>
              <w:ind w:left="113" w:right="113"/>
              <w:jc w:val="center"/>
              <w:rPr>
                <w:lang w:eastAsia="en-US"/>
              </w:rPr>
            </w:pPr>
            <w:r>
              <w:rPr>
                <w:lang w:eastAsia="en-US"/>
              </w:rPr>
              <w:t>кач. знаний</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6906F4" w:rsidRDefault="006906F4" w:rsidP="006906F4">
            <w:pPr>
              <w:ind w:left="113" w:right="113"/>
              <w:rPr>
                <w:lang w:eastAsia="en-US"/>
              </w:rPr>
            </w:pPr>
            <w:r>
              <w:rPr>
                <w:lang w:eastAsia="en-US"/>
              </w:rPr>
              <w:t>% обученности</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6906F4" w:rsidRDefault="006906F4" w:rsidP="006906F4">
            <w:pPr>
              <w:ind w:left="113" w:right="113"/>
              <w:rPr>
                <w:lang w:eastAsia="en-US"/>
              </w:rPr>
            </w:pPr>
            <w:r>
              <w:rPr>
                <w:lang w:eastAsia="en-US"/>
              </w:rPr>
              <w:t>Средняя</w:t>
            </w:r>
          </w:p>
          <w:p w:rsidR="006906F4" w:rsidRDefault="006906F4" w:rsidP="006906F4">
            <w:pPr>
              <w:ind w:left="113" w:right="113"/>
              <w:rPr>
                <w:lang w:eastAsia="en-US"/>
              </w:rPr>
            </w:pPr>
            <w:r>
              <w:rPr>
                <w:lang w:eastAsia="en-US"/>
              </w:rPr>
              <w:t>оценка</w:t>
            </w:r>
          </w:p>
        </w:tc>
        <w:tc>
          <w:tcPr>
            <w:tcW w:w="708"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w:t>
            </w:r>
          </w:p>
          <w:p w:rsidR="006906F4" w:rsidRDefault="006906F4">
            <w:pPr>
              <w:ind w:left="113" w:right="113"/>
              <w:jc w:val="center"/>
              <w:rPr>
                <w:lang w:eastAsia="en-US"/>
              </w:rPr>
            </w:pPr>
            <w:r>
              <w:rPr>
                <w:lang w:eastAsia="en-US"/>
              </w:rPr>
              <w:t>кач. знаний</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 обученности</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Средняя оценка</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 кач. знаний</w:t>
            </w:r>
          </w:p>
        </w:tc>
        <w:tc>
          <w:tcPr>
            <w:tcW w:w="556"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 обученности</w:t>
            </w:r>
          </w:p>
        </w:tc>
        <w:tc>
          <w:tcPr>
            <w:tcW w:w="526"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Средняя оценка</w:t>
            </w:r>
          </w:p>
        </w:tc>
        <w:tc>
          <w:tcPr>
            <w:tcW w:w="616" w:type="dxa"/>
            <w:tcBorders>
              <w:top w:val="single" w:sz="4" w:space="0" w:color="auto"/>
              <w:left w:val="single" w:sz="4" w:space="0" w:color="auto"/>
              <w:bottom w:val="single" w:sz="4" w:space="0" w:color="auto"/>
              <w:right w:val="single" w:sz="4" w:space="0" w:color="auto"/>
            </w:tcBorders>
            <w:textDirection w:val="tbRl"/>
            <w:hideMark/>
          </w:tcPr>
          <w:p w:rsidR="006906F4" w:rsidRDefault="006906F4">
            <w:pPr>
              <w:ind w:left="113" w:right="113"/>
              <w:jc w:val="center"/>
              <w:rPr>
                <w:lang w:eastAsia="en-US"/>
              </w:rPr>
            </w:pPr>
            <w:r>
              <w:rPr>
                <w:lang w:eastAsia="en-US"/>
              </w:rPr>
              <w:t>Средний балл</w:t>
            </w:r>
          </w:p>
        </w:tc>
        <w:tc>
          <w:tcPr>
            <w:tcW w:w="904" w:type="dxa"/>
            <w:tcBorders>
              <w:top w:val="single" w:sz="4" w:space="0" w:color="auto"/>
              <w:left w:val="single" w:sz="4" w:space="0" w:color="auto"/>
              <w:bottom w:val="single" w:sz="4" w:space="0" w:color="auto"/>
              <w:right w:val="single" w:sz="4" w:space="0" w:color="auto"/>
            </w:tcBorders>
            <w:textDirection w:val="tbRl"/>
          </w:tcPr>
          <w:p w:rsidR="006906F4" w:rsidRDefault="006906F4">
            <w:pPr>
              <w:ind w:left="113" w:right="113"/>
              <w:jc w:val="center"/>
              <w:rPr>
                <w:lang w:eastAsia="en-US"/>
              </w:rPr>
            </w:pPr>
            <w:r>
              <w:rPr>
                <w:lang w:eastAsia="en-US"/>
              </w:rPr>
              <w:t>Не сдавали</w:t>
            </w:r>
          </w:p>
        </w:tc>
      </w:tr>
      <w:tr w:rsidR="006906F4" w:rsidTr="006906F4">
        <w:trPr>
          <w:cantSplit/>
          <w:trHeight w:val="843"/>
        </w:trPr>
        <w:tc>
          <w:tcPr>
            <w:tcW w:w="1811" w:type="dxa"/>
            <w:tcBorders>
              <w:top w:val="single" w:sz="4" w:space="0" w:color="auto"/>
              <w:left w:val="single" w:sz="4" w:space="0" w:color="auto"/>
              <w:bottom w:val="single" w:sz="4" w:space="0" w:color="auto"/>
              <w:right w:val="single" w:sz="4" w:space="0" w:color="auto"/>
            </w:tcBorders>
          </w:tcPr>
          <w:p w:rsidR="006906F4" w:rsidRDefault="006906F4">
            <w:pPr>
              <w:jc w:val="center"/>
              <w:rPr>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6906F4" w:rsidRDefault="006906F4">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6906F4" w:rsidRDefault="006906F4" w:rsidP="006906F4">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906F4" w:rsidRDefault="006906F4" w:rsidP="006906F4">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906F4" w:rsidRDefault="006906F4">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21,0</w:t>
            </w:r>
          </w:p>
        </w:tc>
        <w:tc>
          <w:tcPr>
            <w:tcW w:w="709"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33</w:t>
            </w:r>
          </w:p>
        </w:tc>
        <w:tc>
          <w:tcPr>
            <w:tcW w:w="556"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100</w:t>
            </w:r>
          </w:p>
        </w:tc>
        <w:tc>
          <w:tcPr>
            <w:tcW w:w="526"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3,3</w:t>
            </w:r>
          </w:p>
        </w:tc>
        <w:tc>
          <w:tcPr>
            <w:tcW w:w="616"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lang w:eastAsia="en-US"/>
              </w:rPr>
            </w:pPr>
            <w:r>
              <w:rPr>
                <w:sz w:val="22"/>
                <w:szCs w:val="22"/>
                <w:lang w:eastAsia="en-US"/>
              </w:rPr>
              <w:t>22,7</w:t>
            </w:r>
          </w:p>
        </w:tc>
        <w:tc>
          <w:tcPr>
            <w:tcW w:w="904" w:type="dxa"/>
            <w:tcBorders>
              <w:top w:val="single" w:sz="4" w:space="0" w:color="auto"/>
              <w:left w:val="single" w:sz="4" w:space="0" w:color="auto"/>
              <w:bottom w:val="single" w:sz="4" w:space="0" w:color="auto"/>
              <w:right w:val="single" w:sz="4" w:space="0" w:color="auto"/>
            </w:tcBorders>
          </w:tcPr>
          <w:p w:rsidR="006906F4" w:rsidRDefault="006906F4">
            <w:pPr>
              <w:jc w:val="center"/>
              <w:rPr>
                <w:lang w:eastAsia="en-US"/>
              </w:rPr>
            </w:pPr>
          </w:p>
        </w:tc>
      </w:tr>
    </w:tbl>
    <w:p w:rsidR="00C63D47" w:rsidRDefault="00C63D47" w:rsidP="00C63D47">
      <w:pPr>
        <w:jc w:val="both"/>
        <w:rPr>
          <w:sz w:val="28"/>
          <w:szCs w:val="28"/>
        </w:rPr>
      </w:pPr>
    </w:p>
    <w:p w:rsidR="00C63D47" w:rsidRDefault="00C63D47" w:rsidP="00C63D47">
      <w:pPr>
        <w:jc w:val="center"/>
        <w:rPr>
          <w:sz w:val="28"/>
          <w:szCs w:val="28"/>
        </w:rPr>
      </w:pPr>
      <w:r>
        <w:rPr>
          <w:sz w:val="28"/>
          <w:szCs w:val="28"/>
        </w:rPr>
        <w:t>Динамика результатов ГИА 9 класс (2017 г.)</w:t>
      </w:r>
    </w:p>
    <w:p w:rsidR="00C63D47" w:rsidRDefault="00C63D47" w:rsidP="00C63D47">
      <w:pPr>
        <w:jc w:val="center"/>
        <w:rPr>
          <w:sz w:val="28"/>
          <w:szCs w:val="28"/>
        </w:rPr>
      </w:pPr>
      <w:r>
        <w:rPr>
          <w:sz w:val="28"/>
          <w:szCs w:val="28"/>
        </w:rPr>
        <w:t>география</w:t>
      </w:r>
    </w:p>
    <w:tbl>
      <w:tblPr>
        <w:tblW w:w="10456" w:type="dxa"/>
        <w:tblLayout w:type="fixed"/>
        <w:tblLook w:val="04A0"/>
      </w:tblPr>
      <w:tblGrid>
        <w:gridCol w:w="1811"/>
        <w:gridCol w:w="852"/>
        <w:gridCol w:w="709"/>
        <w:gridCol w:w="567"/>
        <w:gridCol w:w="708"/>
        <w:gridCol w:w="709"/>
        <w:gridCol w:w="567"/>
        <w:gridCol w:w="567"/>
        <w:gridCol w:w="709"/>
        <w:gridCol w:w="709"/>
        <w:gridCol w:w="705"/>
        <w:gridCol w:w="709"/>
        <w:gridCol w:w="1134"/>
      </w:tblGrid>
      <w:tr w:rsidR="00C63D47" w:rsidTr="00B97E7E">
        <w:tc>
          <w:tcPr>
            <w:tcW w:w="1811" w:type="dxa"/>
            <w:tcBorders>
              <w:top w:val="single" w:sz="4" w:space="0" w:color="auto"/>
              <w:left w:val="single" w:sz="4" w:space="0" w:color="auto"/>
              <w:bottom w:val="single" w:sz="4" w:space="0" w:color="auto"/>
              <w:right w:val="single" w:sz="4" w:space="0" w:color="auto"/>
            </w:tcBorders>
            <w:hideMark/>
          </w:tcPr>
          <w:p w:rsidR="00C63D47" w:rsidRDefault="00C63D47">
            <w:pPr>
              <w:jc w:val="center"/>
              <w:rPr>
                <w:sz w:val="28"/>
                <w:szCs w:val="28"/>
                <w:lang w:eastAsia="en-US"/>
              </w:rPr>
            </w:pPr>
            <w:r>
              <w:rPr>
                <w:sz w:val="28"/>
                <w:szCs w:val="28"/>
                <w:lang w:eastAsia="en-US"/>
              </w:rPr>
              <w:t>МАОУ</w:t>
            </w:r>
          </w:p>
        </w:tc>
        <w:tc>
          <w:tcPr>
            <w:tcW w:w="2836" w:type="dxa"/>
            <w:gridSpan w:val="4"/>
            <w:tcBorders>
              <w:top w:val="single" w:sz="4" w:space="0" w:color="auto"/>
              <w:left w:val="single" w:sz="4" w:space="0" w:color="auto"/>
              <w:bottom w:val="single" w:sz="4" w:space="0" w:color="auto"/>
              <w:right w:val="single" w:sz="4" w:space="0" w:color="auto"/>
            </w:tcBorders>
          </w:tcPr>
          <w:p w:rsidR="00C63D47" w:rsidRDefault="006906F4">
            <w:pPr>
              <w:jc w:val="center"/>
              <w:rPr>
                <w:sz w:val="28"/>
                <w:szCs w:val="28"/>
                <w:lang w:eastAsia="en-US"/>
              </w:rPr>
            </w:pPr>
            <w:r>
              <w:rPr>
                <w:sz w:val="28"/>
                <w:szCs w:val="28"/>
                <w:lang w:eastAsia="en-US"/>
              </w:rPr>
              <w:t>2016</w:t>
            </w:r>
          </w:p>
        </w:tc>
        <w:tc>
          <w:tcPr>
            <w:tcW w:w="2552" w:type="dxa"/>
            <w:gridSpan w:val="4"/>
            <w:tcBorders>
              <w:top w:val="single" w:sz="4" w:space="0" w:color="auto"/>
              <w:left w:val="single" w:sz="4" w:space="0" w:color="auto"/>
              <w:bottom w:val="single" w:sz="4" w:space="0" w:color="auto"/>
              <w:right w:val="single" w:sz="4" w:space="0" w:color="auto"/>
            </w:tcBorders>
            <w:hideMark/>
          </w:tcPr>
          <w:p w:rsidR="00C63D47" w:rsidRDefault="006906F4">
            <w:pPr>
              <w:jc w:val="center"/>
              <w:rPr>
                <w:sz w:val="28"/>
                <w:szCs w:val="28"/>
                <w:lang w:eastAsia="en-US"/>
              </w:rPr>
            </w:pPr>
            <w:r>
              <w:rPr>
                <w:sz w:val="28"/>
                <w:szCs w:val="28"/>
                <w:lang w:eastAsia="en-US"/>
              </w:rPr>
              <w:t>2017</w:t>
            </w:r>
          </w:p>
        </w:tc>
        <w:tc>
          <w:tcPr>
            <w:tcW w:w="3257" w:type="dxa"/>
            <w:gridSpan w:val="4"/>
            <w:tcBorders>
              <w:top w:val="single" w:sz="4" w:space="0" w:color="auto"/>
              <w:left w:val="single" w:sz="4" w:space="0" w:color="auto"/>
              <w:bottom w:val="single" w:sz="4" w:space="0" w:color="auto"/>
              <w:right w:val="single" w:sz="4" w:space="0" w:color="auto"/>
            </w:tcBorders>
            <w:hideMark/>
          </w:tcPr>
          <w:p w:rsidR="00C63D47" w:rsidRDefault="006906F4">
            <w:pPr>
              <w:jc w:val="center"/>
              <w:rPr>
                <w:sz w:val="28"/>
                <w:szCs w:val="28"/>
                <w:lang w:eastAsia="en-US"/>
              </w:rPr>
            </w:pPr>
            <w:r>
              <w:rPr>
                <w:sz w:val="28"/>
                <w:szCs w:val="28"/>
                <w:lang w:eastAsia="en-US"/>
              </w:rPr>
              <w:t>2018</w:t>
            </w:r>
          </w:p>
        </w:tc>
      </w:tr>
      <w:tr w:rsidR="006906F4" w:rsidTr="00B97E7E">
        <w:trPr>
          <w:cantSplit/>
          <w:trHeight w:val="1977"/>
        </w:trPr>
        <w:tc>
          <w:tcPr>
            <w:tcW w:w="1811" w:type="dxa"/>
            <w:tcBorders>
              <w:top w:val="single" w:sz="4" w:space="0" w:color="auto"/>
              <w:left w:val="single" w:sz="4" w:space="0" w:color="auto"/>
              <w:bottom w:val="single" w:sz="4" w:space="0" w:color="auto"/>
              <w:right w:val="single" w:sz="4" w:space="0" w:color="auto"/>
            </w:tcBorders>
            <w:hideMark/>
          </w:tcPr>
          <w:p w:rsidR="006906F4" w:rsidRDefault="006906F4">
            <w:pPr>
              <w:jc w:val="center"/>
              <w:rPr>
                <w:sz w:val="28"/>
                <w:szCs w:val="28"/>
                <w:lang w:eastAsia="en-US"/>
              </w:rPr>
            </w:pPr>
            <w:r>
              <w:rPr>
                <w:sz w:val="28"/>
                <w:szCs w:val="28"/>
                <w:lang w:eastAsia="en-US"/>
              </w:rPr>
              <w:t>«Полвинская ООШ»</w:t>
            </w:r>
          </w:p>
        </w:tc>
        <w:tc>
          <w:tcPr>
            <w:tcW w:w="852" w:type="dxa"/>
            <w:tcBorders>
              <w:top w:val="single" w:sz="4" w:space="0" w:color="auto"/>
              <w:left w:val="single" w:sz="4" w:space="0" w:color="auto"/>
              <w:bottom w:val="single" w:sz="4" w:space="0" w:color="auto"/>
              <w:right w:val="single" w:sz="4" w:space="0" w:color="auto"/>
            </w:tcBorders>
            <w:textDirection w:val="tbRl"/>
            <w:hideMark/>
          </w:tcPr>
          <w:p w:rsidR="006906F4" w:rsidRDefault="006906F4" w:rsidP="00932804">
            <w:pPr>
              <w:ind w:left="113" w:right="113"/>
              <w:jc w:val="center"/>
              <w:rPr>
                <w:lang w:eastAsia="en-US"/>
              </w:rPr>
            </w:pPr>
            <w:r>
              <w:rPr>
                <w:lang w:eastAsia="en-US"/>
              </w:rPr>
              <w:t>%</w:t>
            </w:r>
          </w:p>
          <w:p w:rsidR="006906F4" w:rsidRDefault="006906F4" w:rsidP="00932804">
            <w:pPr>
              <w:ind w:left="113" w:right="113"/>
              <w:jc w:val="center"/>
              <w:rPr>
                <w:lang w:eastAsia="en-US"/>
              </w:rPr>
            </w:pPr>
            <w:r>
              <w:rPr>
                <w:lang w:eastAsia="en-US"/>
              </w:rPr>
              <w:t>кач. знаний</w:t>
            </w:r>
          </w:p>
        </w:tc>
        <w:tc>
          <w:tcPr>
            <w:tcW w:w="709" w:type="dxa"/>
            <w:tcBorders>
              <w:top w:val="single" w:sz="4" w:space="0" w:color="auto"/>
              <w:left w:val="single" w:sz="4" w:space="0" w:color="auto"/>
              <w:bottom w:val="single" w:sz="4" w:space="0" w:color="auto"/>
              <w:right w:val="single" w:sz="4" w:space="0" w:color="auto"/>
            </w:tcBorders>
            <w:textDirection w:val="tbRl"/>
          </w:tcPr>
          <w:p w:rsidR="006906F4" w:rsidRDefault="006906F4" w:rsidP="00932804">
            <w:pPr>
              <w:ind w:left="113" w:right="113"/>
              <w:jc w:val="center"/>
              <w:rPr>
                <w:lang w:eastAsia="en-US"/>
              </w:rPr>
            </w:pPr>
            <w:r>
              <w:rPr>
                <w:lang w:eastAsia="en-US"/>
              </w:rPr>
              <w:t>% обученности</w:t>
            </w:r>
          </w:p>
        </w:tc>
        <w:tc>
          <w:tcPr>
            <w:tcW w:w="567" w:type="dxa"/>
            <w:tcBorders>
              <w:top w:val="single" w:sz="4" w:space="0" w:color="auto"/>
              <w:left w:val="single" w:sz="4" w:space="0" w:color="auto"/>
              <w:bottom w:val="single" w:sz="4" w:space="0" w:color="auto"/>
              <w:right w:val="single" w:sz="4" w:space="0" w:color="auto"/>
            </w:tcBorders>
            <w:textDirection w:val="tbRl"/>
          </w:tcPr>
          <w:p w:rsidR="006906F4" w:rsidRDefault="006906F4" w:rsidP="00932804">
            <w:pPr>
              <w:ind w:left="113" w:right="113"/>
              <w:jc w:val="center"/>
              <w:rPr>
                <w:lang w:eastAsia="en-US"/>
              </w:rPr>
            </w:pPr>
            <w:r>
              <w:rPr>
                <w:lang w:eastAsia="en-US"/>
              </w:rPr>
              <w:t>Средняя оценка</w:t>
            </w:r>
          </w:p>
        </w:tc>
        <w:tc>
          <w:tcPr>
            <w:tcW w:w="708" w:type="dxa"/>
            <w:tcBorders>
              <w:top w:val="single" w:sz="4" w:space="0" w:color="auto"/>
              <w:left w:val="single" w:sz="4" w:space="0" w:color="auto"/>
              <w:bottom w:val="single" w:sz="4" w:space="0" w:color="auto"/>
              <w:right w:val="single" w:sz="4" w:space="0" w:color="auto"/>
            </w:tcBorders>
            <w:textDirection w:val="tbRl"/>
          </w:tcPr>
          <w:p w:rsidR="006906F4" w:rsidRDefault="006906F4" w:rsidP="00932804">
            <w:pPr>
              <w:ind w:left="113" w:right="113"/>
              <w:jc w:val="center"/>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tbRl"/>
          </w:tcPr>
          <w:p w:rsidR="006906F4" w:rsidRDefault="006906F4" w:rsidP="00932804">
            <w:pPr>
              <w:ind w:left="113" w:right="113"/>
              <w:jc w:val="center"/>
              <w:rPr>
                <w:lang w:eastAsia="en-US"/>
              </w:rPr>
            </w:pPr>
            <w:r>
              <w:rPr>
                <w:lang w:eastAsia="en-US"/>
              </w:rPr>
              <w:t>% кач. знаний</w:t>
            </w:r>
          </w:p>
        </w:tc>
        <w:tc>
          <w:tcPr>
            <w:tcW w:w="567" w:type="dxa"/>
            <w:tcBorders>
              <w:top w:val="single" w:sz="4" w:space="0" w:color="auto"/>
              <w:left w:val="single" w:sz="4" w:space="0" w:color="auto"/>
              <w:bottom w:val="single" w:sz="4" w:space="0" w:color="auto"/>
              <w:right w:val="single" w:sz="4" w:space="0" w:color="auto"/>
            </w:tcBorders>
            <w:textDirection w:val="tbRl"/>
          </w:tcPr>
          <w:p w:rsidR="006906F4" w:rsidRDefault="006906F4" w:rsidP="00932804">
            <w:pPr>
              <w:ind w:left="113" w:right="113"/>
              <w:jc w:val="center"/>
              <w:rPr>
                <w:lang w:eastAsia="en-US"/>
              </w:rPr>
            </w:pPr>
            <w:r>
              <w:rPr>
                <w:lang w:eastAsia="en-US"/>
              </w:rPr>
              <w:t>% обученности</w:t>
            </w:r>
          </w:p>
        </w:tc>
        <w:tc>
          <w:tcPr>
            <w:tcW w:w="567" w:type="dxa"/>
            <w:tcBorders>
              <w:top w:val="single" w:sz="4" w:space="0" w:color="auto"/>
              <w:left w:val="single" w:sz="4" w:space="0" w:color="auto"/>
              <w:bottom w:val="single" w:sz="4" w:space="0" w:color="auto"/>
              <w:right w:val="single" w:sz="4" w:space="0" w:color="auto"/>
            </w:tcBorders>
            <w:textDirection w:val="tbRl"/>
          </w:tcPr>
          <w:p w:rsidR="006906F4" w:rsidRDefault="006906F4" w:rsidP="00932804">
            <w:pPr>
              <w:ind w:left="113" w:right="113"/>
              <w:jc w:val="center"/>
              <w:rPr>
                <w:lang w:eastAsia="en-US"/>
              </w:rPr>
            </w:pPr>
            <w:r>
              <w:rPr>
                <w:lang w:eastAsia="en-US"/>
              </w:rPr>
              <w:t>Средняя оценка</w:t>
            </w:r>
          </w:p>
        </w:tc>
        <w:tc>
          <w:tcPr>
            <w:tcW w:w="709" w:type="dxa"/>
            <w:tcBorders>
              <w:top w:val="single" w:sz="4" w:space="0" w:color="auto"/>
              <w:left w:val="single" w:sz="4" w:space="0" w:color="auto"/>
              <w:bottom w:val="single" w:sz="4" w:space="0" w:color="auto"/>
              <w:right w:val="single" w:sz="4" w:space="0" w:color="auto"/>
            </w:tcBorders>
            <w:textDirection w:val="tbRl"/>
          </w:tcPr>
          <w:p w:rsidR="006906F4" w:rsidRDefault="006906F4" w:rsidP="00932804">
            <w:pPr>
              <w:ind w:left="113" w:right="113"/>
              <w:jc w:val="center"/>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tbRl"/>
          </w:tcPr>
          <w:p w:rsidR="006906F4" w:rsidRDefault="00B97E7E">
            <w:pPr>
              <w:ind w:left="113" w:right="113"/>
              <w:jc w:val="center"/>
              <w:rPr>
                <w:lang w:eastAsia="en-US"/>
              </w:rPr>
            </w:pPr>
            <w:r>
              <w:rPr>
                <w:lang w:eastAsia="en-US"/>
              </w:rPr>
              <w:t>% качес.знаний</w:t>
            </w:r>
          </w:p>
        </w:tc>
        <w:tc>
          <w:tcPr>
            <w:tcW w:w="705" w:type="dxa"/>
            <w:tcBorders>
              <w:top w:val="single" w:sz="4" w:space="0" w:color="auto"/>
              <w:left w:val="single" w:sz="4" w:space="0" w:color="auto"/>
              <w:bottom w:val="single" w:sz="4" w:space="0" w:color="auto"/>
              <w:right w:val="single" w:sz="4" w:space="0" w:color="auto"/>
            </w:tcBorders>
            <w:textDirection w:val="tbRl"/>
          </w:tcPr>
          <w:p w:rsidR="006906F4" w:rsidRDefault="00B97E7E">
            <w:pPr>
              <w:ind w:left="113" w:right="113"/>
              <w:jc w:val="center"/>
              <w:rPr>
                <w:lang w:eastAsia="en-US"/>
              </w:rPr>
            </w:pPr>
            <w:r>
              <w:rPr>
                <w:lang w:eastAsia="en-US"/>
              </w:rPr>
              <w:t>% обученности</w:t>
            </w:r>
          </w:p>
        </w:tc>
        <w:tc>
          <w:tcPr>
            <w:tcW w:w="709" w:type="dxa"/>
            <w:tcBorders>
              <w:top w:val="single" w:sz="4" w:space="0" w:color="auto"/>
              <w:left w:val="single" w:sz="4" w:space="0" w:color="auto"/>
              <w:bottom w:val="single" w:sz="4" w:space="0" w:color="auto"/>
              <w:right w:val="single" w:sz="4" w:space="0" w:color="auto"/>
            </w:tcBorders>
            <w:textDirection w:val="tbRl"/>
          </w:tcPr>
          <w:p w:rsidR="006906F4" w:rsidRDefault="00B97E7E">
            <w:pPr>
              <w:ind w:left="113" w:right="113"/>
              <w:jc w:val="center"/>
              <w:rPr>
                <w:lang w:eastAsia="en-US"/>
              </w:rPr>
            </w:pPr>
            <w:r>
              <w:rPr>
                <w:lang w:eastAsia="en-US"/>
              </w:rPr>
              <w:t>Средняя оценка</w:t>
            </w:r>
          </w:p>
        </w:tc>
        <w:tc>
          <w:tcPr>
            <w:tcW w:w="1134" w:type="dxa"/>
            <w:tcBorders>
              <w:top w:val="single" w:sz="4" w:space="0" w:color="auto"/>
              <w:left w:val="single" w:sz="4" w:space="0" w:color="auto"/>
              <w:bottom w:val="single" w:sz="4" w:space="0" w:color="auto"/>
              <w:right w:val="single" w:sz="4" w:space="0" w:color="auto"/>
            </w:tcBorders>
            <w:textDirection w:val="tbRl"/>
          </w:tcPr>
          <w:p w:rsidR="006906F4" w:rsidRDefault="00B97E7E">
            <w:pPr>
              <w:ind w:left="113" w:right="113"/>
              <w:jc w:val="center"/>
              <w:rPr>
                <w:lang w:eastAsia="en-US"/>
              </w:rPr>
            </w:pPr>
            <w:r>
              <w:rPr>
                <w:lang w:eastAsia="en-US"/>
              </w:rPr>
              <w:t>Средний балл</w:t>
            </w:r>
          </w:p>
        </w:tc>
      </w:tr>
      <w:tr w:rsidR="006906F4" w:rsidTr="00B97E7E">
        <w:trPr>
          <w:cantSplit/>
          <w:trHeight w:val="843"/>
        </w:trPr>
        <w:tc>
          <w:tcPr>
            <w:tcW w:w="1811" w:type="dxa"/>
            <w:tcBorders>
              <w:top w:val="single" w:sz="4" w:space="0" w:color="auto"/>
              <w:left w:val="single" w:sz="4" w:space="0" w:color="auto"/>
              <w:bottom w:val="single" w:sz="4" w:space="0" w:color="auto"/>
              <w:right w:val="single" w:sz="4" w:space="0" w:color="auto"/>
            </w:tcBorders>
          </w:tcPr>
          <w:p w:rsidR="006906F4" w:rsidRDefault="006906F4">
            <w:pPr>
              <w:jc w:val="center"/>
              <w:rPr>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71,4</w:t>
            </w:r>
          </w:p>
        </w:tc>
        <w:tc>
          <w:tcPr>
            <w:tcW w:w="709"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3,9</w:t>
            </w:r>
          </w:p>
        </w:tc>
        <w:tc>
          <w:tcPr>
            <w:tcW w:w="708"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21,2</w:t>
            </w:r>
          </w:p>
        </w:tc>
        <w:tc>
          <w:tcPr>
            <w:tcW w:w="709"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33,3</w:t>
            </w:r>
          </w:p>
        </w:tc>
        <w:tc>
          <w:tcPr>
            <w:tcW w:w="567"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tcPr>
          <w:p w:rsidR="006906F4" w:rsidRDefault="006906F4" w:rsidP="00932804">
            <w:pPr>
              <w:jc w:val="center"/>
              <w:rPr>
                <w:lang w:eastAsia="en-US"/>
              </w:rPr>
            </w:pPr>
            <w:r>
              <w:rPr>
                <w:sz w:val="22"/>
                <w:szCs w:val="22"/>
                <w:lang w:eastAsia="en-US"/>
              </w:rPr>
              <w:t>18,3</w:t>
            </w:r>
          </w:p>
        </w:tc>
        <w:tc>
          <w:tcPr>
            <w:tcW w:w="709" w:type="dxa"/>
            <w:tcBorders>
              <w:top w:val="single" w:sz="4" w:space="0" w:color="auto"/>
              <w:left w:val="single" w:sz="4" w:space="0" w:color="auto"/>
              <w:bottom w:val="single" w:sz="4" w:space="0" w:color="auto"/>
              <w:right w:val="single" w:sz="4" w:space="0" w:color="auto"/>
            </w:tcBorders>
          </w:tcPr>
          <w:p w:rsidR="006906F4" w:rsidRDefault="00B97E7E">
            <w:pPr>
              <w:jc w:val="center"/>
              <w:rPr>
                <w:lang w:eastAsia="en-US"/>
              </w:rPr>
            </w:pPr>
            <w:r>
              <w:rPr>
                <w:sz w:val="22"/>
                <w:szCs w:val="22"/>
                <w:lang w:eastAsia="en-US"/>
              </w:rPr>
              <w:t>72</w:t>
            </w:r>
          </w:p>
        </w:tc>
        <w:tc>
          <w:tcPr>
            <w:tcW w:w="705" w:type="dxa"/>
            <w:tcBorders>
              <w:top w:val="single" w:sz="4" w:space="0" w:color="auto"/>
              <w:left w:val="single" w:sz="4" w:space="0" w:color="auto"/>
              <w:bottom w:val="single" w:sz="4" w:space="0" w:color="auto"/>
              <w:right w:val="single" w:sz="4" w:space="0" w:color="auto"/>
            </w:tcBorders>
          </w:tcPr>
          <w:p w:rsidR="006906F4" w:rsidRDefault="00B97E7E">
            <w:pPr>
              <w:jc w:val="center"/>
              <w:rPr>
                <w:lang w:eastAsia="en-US"/>
              </w:rPr>
            </w:pPr>
            <w:r>
              <w:rPr>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906F4" w:rsidRDefault="00B97E7E">
            <w:pPr>
              <w:jc w:val="center"/>
              <w:rPr>
                <w:lang w:eastAsia="en-US"/>
              </w:rPr>
            </w:pPr>
            <w:r>
              <w:rPr>
                <w:sz w:val="22"/>
                <w:szCs w:val="22"/>
                <w:lang w:eastAsia="en-US"/>
              </w:rPr>
              <w:t>3,82</w:t>
            </w:r>
          </w:p>
        </w:tc>
        <w:tc>
          <w:tcPr>
            <w:tcW w:w="1134" w:type="dxa"/>
            <w:tcBorders>
              <w:top w:val="single" w:sz="4" w:space="0" w:color="auto"/>
              <w:left w:val="single" w:sz="4" w:space="0" w:color="auto"/>
              <w:bottom w:val="single" w:sz="4" w:space="0" w:color="auto"/>
              <w:right w:val="single" w:sz="4" w:space="0" w:color="auto"/>
            </w:tcBorders>
          </w:tcPr>
          <w:p w:rsidR="006906F4" w:rsidRDefault="00B97E7E">
            <w:pPr>
              <w:jc w:val="center"/>
              <w:rPr>
                <w:lang w:eastAsia="en-US"/>
              </w:rPr>
            </w:pPr>
            <w:r>
              <w:rPr>
                <w:sz w:val="22"/>
                <w:szCs w:val="22"/>
                <w:lang w:eastAsia="en-US"/>
              </w:rPr>
              <w:t>20,82</w:t>
            </w:r>
          </w:p>
        </w:tc>
      </w:tr>
    </w:tbl>
    <w:p w:rsidR="00C63D47" w:rsidRDefault="00C63D47" w:rsidP="00C63D47">
      <w:pPr>
        <w:jc w:val="both"/>
        <w:rPr>
          <w:sz w:val="28"/>
          <w:szCs w:val="28"/>
        </w:rPr>
      </w:pPr>
    </w:p>
    <w:p w:rsidR="00C63D47" w:rsidRDefault="00C63D47" w:rsidP="00C63D47">
      <w:pPr>
        <w:jc w:val="both"/>
        <w:rPr>
          <w:sz w:val="28"/>
          <w:szCs w:val="28"/>
        </w:rPr>
      </w:pPr>
      <w:r>
        <w:rPr>
          <w:sz w:val="28"/>
          <w:szCs w:val="28"/>
        </w:rPr>
        <w:t xml:space="preserve">     Проанализировав  данные таблиц, сделали выводы</w:t>
      </w:r>
      <w:r w:rsidR="00B97E7E">
        <w:rPr>
          <w:sz w:val="28"/>
          <w:szCs w:val="28"/>
        </w:rPr>
        <w:t xml:space="preserve"> о росте процента качества знаний по предмету.</w:t>
      </w:r>
    </w:p>
    <w:p w:rsidR="00C63D47" w:rsidRDefault="00C63D47" w:rsidP="00B97E7E">
      <w:pPr>
        <w:jc w:val="both"/>
        <w:rPr>
          <w:sz w:val="28"/>
          <w:szCs w:val="28"/>
        </w:rPr>
      </w:pPr>
      <w:r>
        <w:rPr>
          <w:sz w:val="28"/>
          <w:szCs w:val="28"/>
        </w:rPr>
        <w:lastRenderedPageBreak/>
        <w:t xml:space="preserve">Вывод: </w:t>
      </w:r>
      <w:r w:rsidR="00B97E7E">
        <w:rPr>
          <w:sz w:val="28"/>
          <w:szCs w:val="28"/>
        </w:rPr>
        <w:t>учитель провела корректировку работы по предмету.</w:t>
      </w:r>
    </w:p>
    <w:p w:rsidR="00B97E7E" w:rsidRDefault="00B97E7E" w:rsidP="00B97E7E">
      <w:pPr>
        <w:pStyle w:val="af2"/>
        <w:ind w:left="709"/>
        <w:jc w:val="center"/>
        <w:rPr>
          <w:rFonts w:ascii="Times New Roman" w:hAnsi="Times New Roman"/>
          <w:b/>
          <w:sz w:val="28"/>
          <w:szCs w:val="28"/>
        </w:rPr>
      </w:pPr>
    </w:p>
    <w:p w:rsidR="00B97E7E" w:rsidRDefault="00B97E7E" w:rsidP="00B97E7E">
      <w:pPr>
        <w:pStyle w:val="af2"/>
        <w:ind w:left="1159"/>
        <w:rPr>
          <w:rFonts w:ascii="Times New Roman" w:hAnsi="Times New Roman"/>
          <w:b/>
          <w:sz w:val="28"/>
          <w:szCs w:val="28"/>
        </w:rPr>
      </w:pPr>
    </w:p>
    <w:p w:rsidR="00C63D47" w:rsidRDefault="00C63D47" w:rsidP="002D2746">
      <w:pPr>
        <w:pStyle w:val="af2"/>
        <w:numPr>
          <w:ilvl w:val="2"/>
          <w:numId w:val="11"/>
        </w:numPr>
        <w:rPr>
          <w:rFonts w:ascii="Times New Roman" w:hAnsi="Times New Roman"/>
          <w:b/>
          <w:sz w:val="28"/>
          <w:szCs w:val="28"/>
        </w:rPr>
      </w:pPr>
      <w:r>
        <w:rPr>
          <w:rFonts w:ascii="Times New Roman" w:hAnsi="Times New Roman"/>
          <w:b/>
          <w:sz w:val="28"/>
          <w:szCs w:val="28"/>
        </w:rPr>
        <w:t>Оценка востребованности выпускников</w:t>
      </w:r>
    </w:p>
    <w:tbl>
      <w:tblPr>
        <w:tblW w:w="0" w:type="auto"/>
        <w:tblInd w:w="108" w:type="dxa"/>
        <w:tblLook w:val="04A0"/>
      </w:tblPr>
      <w:tblGrid>
        <w:gridCol w:w="2127"/>
        <w:gridCol w:w="3685"/>
        <w:gridCol w:w="3402"/>
      </w:tblGrid>
      <w:tr w:rsidR="00C63D47" w:rsidTr="00C63D47">
        <w:tc>
          <w:tcPr>
            <w:tcW w:w="2127" w:type="dxa"/>
            <w:tcBorders>
              <w:top w:val="single" w:sz="4" w:space="0" w:color="auto"/>
              <w:left w:val="single" w:sz="4" w:space="0" w:color="auto"/>
              <w:bottom w:val="single" w:sz="4" w:space="0" w:color="auto"/>
              <w:right w:val="single" w:sz="4" w:space="0" w:color="auto"/>
            </w:tcBorders>
            <w:hideMark/>
          </w:tcPr>
          <w:p w:rsidR="00C63D47" w:rsidRDefault="00C63D47">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Окончили 9 класс</w:t>
            </w:r>
          </w:p>
        </w:tc>
        <w:tc>
          <w:tcPr>
            <w:tcW w:w="3685" w:type="dxa"/>
            <w:tcBorders>
              <w:top w:val="single" w:sz="4" w:space="0" w:color="auto"/>
              <w:left w:val="single" w:sz="4" w:space="0" w:color="auto"/>
              <w:bottom w:val="single" w:sz="4" w:space="0" w:color="auto"/>
              <w:right w:val="single" w:sz="4" w:space="0" w:color="auto"/>
            </w:tcBorders>
            <w:hideMark/>
          </w:tcPr>
          <w:p w:rsidR="00C63D47" w:rsidRDefault="00C63D47">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Продолжают обучение  10 классах</w:t>
            </w:r>
          </w:p>
        </w:tc>
        <w:tc>
          <w:tcPr>
            <w:tcW w:w="3402" w:type="dxa"/>
            <w:tcBorders>
              <w:top w:val="single" w:sz="4" w:space="0" w:color="auto"/>
              <w:left w:val="single" w:sz="4" w:space="0" w:color="auto"/>
              <w:bottom w:val="single" w:sz="4" w:space="0" w:color="auto"/>
              <w:right w:val="single" w:sz="4" w:space="0" w:color="auto"/>
            </w:tcBorders>
            <w:hideMark/>
          </w:tcPr>
          <w:p w:rsidR="00C63D47" w:rsidRDefault="00C63D47">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Продолжают обучение в профессиональных образовательных организациях</w:t>
            </w:r>
          </w:p>
        </w:tc>
      </w:tr>
      <w:tr w:rsidR="00C63D47" w:rsidTr="00C63D47">
        <w:tc>
          <w:tcPr>
            <w:tcW w:w="2127" w:type="dxa"/>
            <w:vMerge w:val="restart"/>
            <w:tcBorders>
              <w:top w:val="single" w:sz="4" w:space="0" w:color="auto"/>
              <w:left w:val="single" w:sz="4" w:space="0" w:color="auto"/>
              <w:bottom w:val="single" w:sz="4" w:space="0" w:color="auto"/>
              <w:right w:val="single" w:sz="4" w:space="0" w:color="auto"/>
            </w:tcBorders>
            <w:hideMark/>
          </w:tcPr>
          <w:p w:rsidR="00C63D47" w:rsidRDefault="00B97E7E">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11</w:t>
            </w:r>
          </w:p>
        </w:tc>
        <w:tc>
          <w:tcPr>
            <w:tcW w:w="3685" w:type="dxa"/>
            <w:tcBorders>
              <w:top w:val="single" w:sz="4" w:space="0" w:color="auto"/>
              <w:left w:val="single" w:sz="4" w:space="0" w:color="auto"/>
              <w:bottom w:val="single" w:sz="4" w:space="0" w:color="auto"/>
              <w:right w:val="single" w:sz="4" w:space="0" w:color="auto"/>
            </w:tcBorders>
            <w:hideMark/>
          </w:tcPr>
          <w:p w:rsidR="00C63D47" w:rsidRDefault="00B97E7E">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0</w:t>
            </w:r>
          </w:p>
        </w:tc>
        <w:tc>
          <w:tcPr>
            <w:tcW w:w="3402" w:type="dxa"/>
            <w:tcBorders>
              <w:top w:val="single" w:sz="4" w:space="0" w:color="auto"/>
              <w:left w:val="single" w:sz="4" w:space="0" w:color="auto"/>
              <w:bottom w:val="single" w:sz="4" w:space="0" w:color="auto"/>
              <w:right w:val="single" w:sz="4" w:space="0" w:color="auto"/>
            </w:tcBorders>
            <w:hideMark/>
          </w:tcPr>
          <w:p w:rsidR="00C63D47" w:rsidRDefault="00B97E7E">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11</w:t>
            </w:r>
          </w:p>
        </w:tc>
      </w:tr>
      <w:tr w:rsidR="00C63D47" w:rsidTr="00C63D47">
        <w:tc>
          <w:tcPr>
            <w:tcW w:w="0" w:type="auto"/>
            <w:vMerge/>
            <w:tcBorders>
              <w:top w:val="single" w:sz="4" w:space="0" w:color="auto"/>
              <w:left w:val="single" w:sz="4" w:space="0" w:color="auto"/>
              <w:bottom w:val="single" w:sz="4" w:space="0" w:color="auto"/>
              <w:right w:val="single" w:sz="4" w:space="0" w:color="auto"/>
            </w:tcBorders>
            <w:vAlign w:val="center"/>
            <w:hideMark/>
          </w:tcPr>
          <w:p w:rsidR="00C63D47" w:rsidRDefault="00C63D47">
            <w:pP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63D47" w:rsidRDefault="00B97E7E">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0</w:t>
            </w:r>
          </w:p>
        </w:tc>
        <w:tc>
          <w:tcPr>
            <w:tcW w:w="3402" w:type="dxa"/>
            <w:tcBorders>
              <w:top w:val="single" w:sz="4" w:space="0" w:color="auto"/>
              <w:left w:val="single" w:sz="4" w:space="0" w:color="auto"/>
              <w:bottom w:val="single" w:sz="4" w:space="0" w:color="auto"/>
              <w:right w:val="single" w:sz="4" w:space="0" w:color="auto"/>
            </w:tcBorders>
            <w:hideMark/>
          </w:tcPr>
          <w:p w:rsidR="00C63D47" w:rsidRDefault="00B97E7E">
            <w:pPr>
              <w:pStyle w:val="af2"/>
              <w:spacing w:line="276" w:lineRule="auto"/>
              <w:jc w:val="center"/>
              <w:rPr>
                <w:rFonts w:ascii="Times New Roman" w:hAnsi="Times New Roman"/>
                <w:sz w:val="28"/>
                <w:szCs w:val="28"/>
                <w:lang w:eastAsia="en-US"/>
              </w:rPr>
            </w:pPr>
            <w:r>
              <w:rPr>
                <w:rFonts w:ascii="Times New Roman" w:hAnsi="Times New Roman"/>
                <w:sz w:val="28"/>
                <w:szCs w:val="28"/>
                <w:lang w:eastAsia="en-US"/>
              </w:rPr>
              <w:t>100</w:t>
            </w:r>
            <w:r w:rsidR="00C63D47">
              <w:rPr>
                <w:rFonts w:ascii="Times New Roman" w:hAnsi="Times New Roman"/>
                <w:sz w:val="28"/>
                <w:szCs w:val="28"/>
                <w:lang w:eastAsia="en-US"/>
              </w:rPr>
              <w:t>%</w:t>
            </w:r>
          </w:p>
        </w:tc>
      </w:tr>
    </w:tbl>
    <w:p w:rsidR="00C63D47" w:rsidRDefault="00C63D47" w:rsidP="00C63D47">
      <w:pPr>
        <w:pStyle w:val="af2"/>
        <w:rPr>
          <w:rFonts w:ascii="Times New Roman" w:hAnsi="Times New Roman"/>
          <w:sz w:val="28"/>
          <w:szCs w:val="28"/>
        </w:rPr>
      </w:pPr>
      <w:r>
        <w:rPr>
          <w:rFonts w:ascii="Times New Roman" w:hAnsi="Times New Roman"/>
          <w:sz w:val="28"/>
          <w:szCs w:val="28"/>
        </w:rPr>
        <w:t xml:space="preserve">        Следует отметить, что в школе на протяжении нескольких лет нет выпускников, не продолживших дальнейшее обучение.</w:t>
      </w:r>
    </w:p>
    <w:p w:rsidR="00C63D47" w:rsidRDefault="00C63D47" w:rsidP="00C63D47">
      <w:pPr>
        <w:jc w:val="both"/>
        <w:rPr>
          <w:b/>
          <w:sz w:val="28"/>
          <w:szCs w:val="28"/>
        </w:rPr>
      </w:pPr>
    </w:p>
    <w:p w:rsidR="00C63D47" w:rsidRDefault="00B97E7E" w:rsidP="00C63D47">
      <w:pPr>
        <w:jc w:val="center"/>
        <w:rPr>
          <w:b/>
          <w:sz w:val="28"/>
          <w:szCs w:val="28"/>
        </w:rPr>
      </w:pPr>
      <w:r>
        <w:rPr>
          <w:b/>
          <w:sz w:val="28"/>
          <w:szCs w:val="28"/>
        </w:rPr>
        <w:t>2.1.6</w:t>
      </w:r>
      <w:r w:rsidR="00C63D47">
        <w:rPr>
          <w:b/>
          <w:sz w:val="28"/>
          <w:szCs w:val="28"/>
        </w:rPr>
        <w:t xml:space="preserve"> Результаты участия обучающихся в мероприятиях различного уровня</w:t>
      </w:r>
    </w:p>
    <w:p w:rsidR="00C63D47" w:rsidRDefault="00C63D47" w:rsidP="00C63D47">
      <w:pPr>
        <w:jc w:val="both"/>
        <w:rPr>
          <w:b/>
          <w:sz w:val="28"/>
          <w:szCs w:val="28"/>
        </w:rPr>
      </w:pPr>
    </w:p>
    <w:p w:rsidR="00C63D47" w:rsidRPr="002C048F" w:rsidRDefault="008A2ACE" w:rsidP="00C63D47">
      <w:pPr>
        <w:jc w:val="both"/>
        <w:rPr>
          <w:b/>
          <w:sz w:val="28"/>
          <w:szCs w:val="28"/>
        </w:rPr>
      </w:pPr>
      <w:r w:rsidRPr="002C048F">
        <w:rPr>
          <w:b/>
          <w:sz w:val="28"/>
          <w:szCs w:val="28"/>
        </w:rPr>
        <w:t>2018</w:t>
      </w:r>
      <w:r w:rsidR="00C63D47" w:rsidRPr="002C048F">
        <w:rPr>
          <w:b/>
          <w:sz w:val="28"/>
          <w:szCs w:val="28"/>
        </w:rPr>
        <w:t xml:space="preserve"> год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482"/>
        <w:gridCol w:w="2234"/>
        <w:gridCol w:w="1436"/>
        <w:gridCol w:w="1418"/>
        <w:gridCol w:w="1559"/>
      </w:tblGrid>
      <w:tr w:rsidR="00C63D47" w:rsidRP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C63D47" w:rsidRPr="002C048F" w:rsidRDefault="00C63D47">
            <w:pPr>
              <w:spacing w:line="276" w:lineRule="auto"/>
              <w:jc w:val="center"/>
              <w:rPr>
                <w:b/>
                <w:sz w:val="28"/>
                <w:szCs w:val="28"/>
                <w:lang w:eastAsia="en-US"/>
              </w:rPr>
            </w:pPr>
            <w:r w:rsidRPr="002C048F">
              <w:rPr>
                <w:b/>
                <w:sz w:val="28"/>
                <w:szCs w:val="28"/>
                <w:lang w:eastAsia="en-US"/>
              </w:rPr>
              <w:t>№ п/п</w:t>
            </w:r>
          </w:p>
        </w:tc>
        <w:tc>
          <w:tcPr>
            <w:tcW w:w="2482" w:type="dxa"/>
            <w:tcBorders>
              <w:top w:val="single" w:sz="4" w:space="0" w:color="auto"/>
              <w:left w:val="single" w:sz="4" w:space="0" w:color="auto"/>
              <w:bottom w:val="single" w:sz="4" w:space="0" w:color="auto"/>
              <w:right w:val="single" w:sz="4" w:space="0" w:color="auto"/>
            </w:tcBorders>
            <w:vAlign w:val="center"/>
            <w:hideMark/>
          </w:tcPr>
          <w:p w:rsidR="00C63D47" w:rsidRPr="002C048F" w:rsidRDefault="00C63D47">
            <w:pPr>
              <w:spacing w:line="276" w:lineRule="auto"/>
              <w:jc w:val="center"/>
              <w:rPr>
                <w:b/>
                <w:sz w:val="28"/>
                <w:szCs w:val="28"/>
                <w:lang w:eastAsia="en-US"/>
              </w:rPr>
            </w:pPr>
            <w:r w:rsidRPr="002C048F">
              <w:rPr>
                <w:b/>
                <w:sz w:val="28"/>
                <w:szCs w:val="28"/>
                <w:lang w:eastAsia="en-US"/>
              </w:rPr>
              <w:t>Мероприятие</w:t>
            </w:r>
          </w:p>
        </w:tc>
        <w:tc>
          <w:tcPr>
            <w:tcW w:w="2234" w:type="dxa"/>
            <w:tcBorders>
              <w:top w:val="single" w:sz="4" w:space="0" w:color="auto"/>
              <w:left w:val="single" w:sz="4" w:space="0" w:color="auto"/>
              <w:bottom w:val="single" w:sz="4" w:space="0" w:color="auto"/>
              <w:right w:val="single" w:sz="4" w:space="0" w:color="auto"/>
            </w:tcBorders>
            <w:vAlign w:val="center"/>
            <w:hideMark/>
          </w:tcPr>
          <w:p w:rsidR="00C63D47" w:rsidRPr="002C048F" w:rsidRDefault="00C63D47">
            <w:pPr>
              <w:spacing w:line="276" w:lineRule="auto"/>
              <w:jc w:val="center"/>
              <w:rPr>
                <w:b/>
                <w:sz w:val="28"/>
                <w:szCs w:val="28"/>
                <w:lang w:eastAsia="en-US"/>
              </w:rPr>
            </w:pPr>
            <w:r w:rsidRPr="002C048F">
              <w:rPr>
                <w:b/>
                <w:sz w:val="28"/>
                <w:szCs w:val="28"/>
                <w:lang w:eastAsia="en-US"/>
              </w:rPr>
              <w:t>Уровень</w:t>
            </w:r>
          </w:p>
        </w:tc>
        <w:tc>
          <w:tcPr>
            <w:tcW w:w="2854" w:type="dxa"/>
            <w:gridSpan w:val="2"/>
            <w:tcBorders>
              <w:top w:val="single" w:sz="4" w:space="0" w:color="auto"/>
              <w:left w:val="single" w:sz="4" w:space="0" w:color="auto"/>
              <w:bottom w:val="single" w:sz="4" w:space="0" w:color="auto"/>
              <w:right w:val="single" w:sz="4" w:space="0" w:color="auto"/>
            </w:tcBorders>
            <w:vAlign w:val="center"/>
            <w:hideMark/>
          </w:tcPr>
          <w:p w:rsidR="00C63D47" w:rsidRPr="002C048F" w:rsidRDefault="002C048F">
            <w:pPr>
              <w:spacing w:line="276" w:lineRule="auto"/>
              <w:jc w:val="center"/>
              <w:rPr>
                <w:b/>
                <w:sz w:val="28"/>
                <w:szCs w:val="28"/>
                <w:lang w:eastAsia="en-US"/>
              </w:rPr>
            </w:pPr>
            <w:r w:rsidRPr="002C048F">
              <w:rPr>
                <w:b/>
                <w:sz w:val="28"/>
                <w:szCs w:val="28"/>
                <w:lang w:eastAsia="en-US"/>
              </w:rPr>
              <w:t>Количество участников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D47" w:rsidRPr="002C048F" w:rsidRDefault="00C63D47">
            <w:pPr>
              <w:spacing w:line="276" w:lineRule="auto"/>
              <w:jc w:val="center"/>
              <w:rPr>
                <w:b/>
                <w:sz w:val="28"/>
                <w:szCs w:val="28"/>
                <w:lang w:eastAsia="en-US"/>
              </w:rPr>
            </w:pPr>
            <w:r w:rsidRPr="002C048F">
              <w:rPr>
                <w:b/>
                <w:sz w:val="28"/>
                <w:szCs w:val="28"/>
                <w:lang w:eastAsia="en-US"/>
              </w:rPr>
              <w:t>результат</w:t>
            </w:r>
          </w:p>
        </w:tc>
      </w:tr>
      <w:tr w:rsidR="00C63D47" w:rsidTr="002C048F">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b/>
                <w:sz w:val="28"/>
                <w:szCs w:val="28"/>
                <w:lang w:eastAsia="en-US"/>
              </w:rPr>
            </w:pPr>
            <w:r w:rsidRPr="002C048F">
              <w:rPr>
                <w:b/>
                <w:sz w:val="28"/>
                <w:szCs w:val="28"/>
                <w:lang w:eastAsia="en-US"/>
              </w:rPr>
              <w:t>Региональные и всероссийские игры-конкурсы</w:t>
            </w:r>
          </w:p>
        </w:tc>
      </w:tr>
      <w:tr w:rsidR="002C048F" w:rsidTr="002C048F">
        <w:trPr>
          <w:trHeight w:val="300"/>
        </w:trPr>
        <w:tc>
          <w:tcPr>
            <w:tcW w:w="652" w:type="dxa"/>
            <w:vMerge w:val="restart"/>
            <w:tcBorders>
              <w:top w:val="single" w:sz="4" w:space="0" w:color="auto"/>
              <w:left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w:t>
            </w:r>
          </w:p>
        </w:tc>
        <w:tc>
          <w:tcPr>
            <w:tcW w:w="2482" w:type="dxa"/>
            <w:vMerge w:val="restart"/>
            <w:tcBorders>
              <w:top w:val="single" w:sz="4" w:space="0" w:color="auto"/>
              <w:left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ТИГР – Технология Информатики - ГРамотно</w:t>
            </w:r>
          </w:p>
        </w:tc>
        <w:tc>
          <w:tcPr>
            <w:tcW w:w="2234" w:type="dxa"/>
            <w:vMerge w:val="restart"/>
            <w:tcBorders>
              <w:top w:val="single" w:sz="4" w:space="0" w:color="auto"/>
              <w:left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Региональный</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2018</w:t>
            </w:r>
          </w:p>
        </w:tc>
        <w:tc>
          <w:tcPr>
            <w:tcW w:w="1559" w:type="dxa"/>
            <w:vMerge w:val="restart"/>
            <w:tcBorders>
              <w:top w:val="single" w:sz="4" w:space="0" w:color="auto"/>
              <w:left w:val="single" w:sz="4" w:space="0" w:color="auto"/>
              <w:right w:val="single" w:sz="4" w:space="0" w:color="auto"/>
            </w:tcBorders>
            <w:vAlign w:val="center"/>
            <w:hideMark/>
          </w:tcPr>
          <w:p w:rsidR="002C048F" w:rsidRDefault="002C048F">
            <w:pPr>
              <w:spacing w:line="276" w:lineRule="auto"/>
              <w:jc w:val="center"/>
              <w:rPr>
                <w:sz w:val="28"/>
                <w:szCs w:val="28"/>
                <w:lang w:eastAsia="en-US"/>
              </w:rPr>
            </w:pPr>
          </w:p>
        </w:tc>
      </w:tr>
      <w:tr w:rsidR="002C048F" w:rsidTr="002C048F">
        <w:trPr>
          <w:trHeight w:val="1170"/>
        </w:trPr>
        <w:tc>
          <w:tcPr>
            <w:tcW w:w="652" w:type="dxa"/>
            <w:vMerge/>
            <w:tcBorders>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p>
        </w:tc>
        <w:tc>
          <w:tcPr>
            <w:tcW w:w="2482" w:type="dxa"/>
            <w:vMerge/>
            <w:tcBorders>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p>
        </w:tc>
        <w:tc>
          <w:tcPr>
            <w:tcW w:w="2234" w:type="dxa"/>
            <w:vMerge/>
            <w:tcBorders>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p>
        </w:tc>
        <w:tc>
          <w:tcPr>
            <w:tcW w:w="1436"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 xml:space="preserve">6 </w:t>
            </w:r>
          </w:p>
          <w:p w:rsidR="002C048F" w:rsidRDefault="002C048F" w:rsidP="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0</w:t>
            </w:r>
          </w:p>
        </w:tc>
        <w:tc>
          <w:tcPr>
            <w:tcW w:w="1559" w:type="dxa"/>
            <w:vMerge/>
            <w:tcBorders>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2.</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Лис – любитель истории</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Региональный</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 xml:space="preserve">18 </w:t>
            </w:r>
          </w:p>
          <w:p w:rsidR="002C048F" w:rsidRDefault="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3.</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Русский медвежонок – языкознание для всех</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Всероссийский</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 xml:space="preserve">14 </w:t>
            </w:r>
          </w:p>
          <w:p w:rsidR="002C048F" w:rsidRDefault="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4.</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Чеширский кот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Региональный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 xml:space="preserve">6 </w:t>
            </w:r>
          </w:p>
          <w:p w:rsidR="002C048F" w:rsidRDefault="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5.</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ЕНОТ – знаток естественных наук</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Региональный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 xml:space="preserve">18 </w:t>
            </w:r>
          </w:p>
          <w:p w:rsidR="002C048F" w:rsidRDefault="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6.</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Кенгуру – математика для всех</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Всероссийский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 xml:space="preserve">7 </w:t>
            </w:r>
          </w:p>
          <w:p w:rsidR="002C048F" w:rsidRDefault="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7.</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Почемучка</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Региональный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11 участников, </w:t>
            </w:r>
          </w:p>
          <w:p w:rsidR="002C048F" w:rsidRDefault="002C048F">
            <w:pPr>
              <w:spacing w:line="276" w:lineRule="auto"/>
              <w:jc w:val="center"/>
              <w:rPr>
                <w:sz w:val="28"/>
                <w:szCs w:val="28"/>
                <w:lang w:eastAsia="en-US"/>
              </w:rPr>
            </w:pPr>
            <w:r>
              <w:rPr>
                <w:sz w:val="28"/>
                <w:szCs w:val="28"/>
                <w:lang w:eastAsia="en-US"/>
              </w:rPr>
              <w:t xml:space="preserve">1 – 4 </w:t>
            </w:r>
            <w:r>
              <w:rPr>
                <w:sz w:val="28"/>
                <w:szCs w:val="28"/>
                <w:lang w:eastAsia="en-US"/>
              </w:rPr>
              <w:lastRenderedPageBreak/>
              <w:t>классы</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lastRenderedPageBreak/>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Участие</w:t>
            </w:r>
          </w:p>
        </w:tc>
      </w:tr>
      <w:tr w:rsidR="002C048F" w:rsidTr="00932804">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b/>
                <w:sz w:val="28"/>
                <w:szCs w:val="28"/>
                <w:lang w:eastAsia="en-US"/>
              </w:rPr>
            </w:pPr>
          </w:p>
          <w:p w:rsidR="002C048F" w:rsidRDefault="002C048F" w:rsidP="002C048F">
            <w:pPr>
              <w:spacing w:line="276" w:lineRule="auto"/>
              <w:jc w:val="center"/>
              <w:rPr>
                <w:b/>
                <w:sz w:val="28"/>
                <w:szCs w:val="28"/>
                <w:lang w:eastAsia="en-US"/>
              </w:rPr>
            </w:pPr>
          </w:p>
          <w:p w:rsidR="002C048F" w:rsidRDefault="002C048F" w:rsidP="002C048F">
            <w:pPr>
              <w:spacing w:line="276" w:lineRule="auto"/>
              <w:jc w:val="center"/>
              <w:rPr>
                <w:sz w:val="28"/>
                <w:szCs w:val="28"/>
                <w:lang w:eastAsia="en-US"/>
              </w:rPr>
            </w:pPr>
            <w:r>
              <w:rPr>
                <w:b/>
                <w:sz w:val="28"/>
                <w:szCs w:val="28"/>
                <w:lang w:eastAsia="en-US"/>
              </w:rPr>
              <w:t>Олимпиады</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8.</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ОБЖ</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9.</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физкультуре</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10.</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русскому языку</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11.</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праву</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0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12.</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истории</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13.</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географии</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14.</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английскому языку</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15.</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литературе</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2 призовое место</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16.</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математике</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17.</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обществознанию</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муниципальный</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18.</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окружающему миру</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 xml:space="preserve">1 </w:t>
            </w:r>
          </w:p>
          <w:p w:rsidR="002C048F" w:rsidRDefault="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pStyle w:val="af3"/>
              <w:spacing w:line="276" w:lineRule="auto"/>
              <w:ind w:left="375"/>
              <w:rPr>
                <w:sz w:val="28"/>
                <w:szCs w:val="28"/>
                <w:lang w:eastAsia="en-US"/>
              </w:rPr>
            </w:pPr>
            <w:r>
              <w:rPr>
                <w:sz w:val="28"/>
                <w:szCs w:val="28"/>
                <w:lang w:eastAsia="en-US"/>
              </w:rPr>
              <w:t>2 место</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19.</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Олимпиада по физике</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rsidP="002C048F">
            <w:pPr>
              <w:spacing w:line="276" w:lineRule="auto"/>
              <w:jc w:val="center"/>
              <w:rPr>
                <w:sz w:val="28"/>
                <w:szCs w:val="28"/>
                <w:lang w:eastAsia="en-US"/>
              </w:rPr>
            </w:pPr>
            <w:r>
              <w:rPr>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0</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20.</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Конкурс проектов «Книжка-малышка» (на англ. яз.)</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Муниципальный </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rsidP="002C048F">
            <w:pPr>
              <w:spacing w:line="276" w:lineRule="auto"/>
              <w:jc w:val="center"/>
              <w:rPr>
                <w:sz w:val="28"/>
                <w:szCs w:val="28"/>
                <w:lang w:eastAsia="en-US"/>
              </w:rPr>
            </w:pPr>
            <w:r>
              <w:rPr>
                <w:sz w:val="28"/>
                <w:szCs w:val="28"/>
                <w:lang w:eastAsia="en-US"/>
              </w:rPr>
              <w:t xml:space="preserve">1 </w:t>
            </w:r>
          </w:p>
          <w:p w:rsidR="002C048F" w:rsidRDefault="002C048F">
            <w:pPr>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 xml:space="preserve">Участие </w:t>
            </w:r>
          </w:p>
        </w:tc>
      </w:tr>
      <w:tr w:rsidR="002C048F" w:rsidTr="002C048F">
        <w:tc>
          <w:tcPr>
            <w:tcW w:w="65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21.</w:t>
            </w:r>
          </w:p>
        </w:tc>
        <w:tc>
          <w:tcPr>
            <w:tcW w:w="2482"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napToGrid w:val="0"/>
              <w:spacing w:line="276" w:lineRule="auto"/>
              <w:jc w:val="center"/>
              <w:rPr>
                <w:sz w:val="28"/>
                <w:szCs w:val="28"/>
                <w:lang w:eastAsia="en-US"/>
              </w:rPr>
            </w:pPr>
            <w:r>
              <w:rPr>
                <w:sz w:val="28"/>
                <w:szCs w:val="28"/>
                <w:lang w:eastAsia="en-US"/>
              </w:rPr>
              <w:t>Конкурс учебно-исследовательских работ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муниципальный</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1 участник</w:t>
            </w:r>
          </w:p>
        </w:tc>
        <w:tc>
          <w:tcPr>
            <w:tcW w:w="1418" w:type="dxa"/>
            <w:tcBorders>
              <w:top w:val="single" w:sz="4" w:space="0" w:color="auto"/>
              <w:left w:val="single" w:sz="4" w:space="0" w:color="auto"/>
              <w:bottom w:val="single" w:sz="4" w:space="0" w:color="auto"/>
              <w:right w:val="single" w:sz="4" w:space="0" w:color="auto"/>
            </w:tcBorders>
            <w:vAlign w:val="center"/>
          </w:tcPr>
          <w:p w:rsidR="002C048F" w:rsidRDefault="002C048F">
            <w:pPr>
              <w:spacing w:line="276" w:lineRule="auto"/>
              <w:jc w:val="center"/>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48F" w:rsidRDefault="002C048F">
            <w:pPr>
              <w:spacing w:line="276" w:lineRule="auto"/>
              <w:jc w:val="center"/>
              <w:rPr>
                <w:sz w:val="28"/>
                <w:szCs w:val="28"/>
                <w:lang w:eastAsia="en-US"/>
              </w:rPr>
            </w:pPr>
            <w:r>
              <w:rPr>
                <w:sz w:val="28"/>
                <w:szCs w:val="28"/>
                <w:lang w:eastAsia="en-US"/>
              </w:rPr>
              <w:t>Призер</w:t>
            </w:r>
          </w:p>
        </w:tc>
      </w:tr>
      <w:tr w:rsidR="00F62DB0" w:rsidTr="002C048F">
        <w:tc>
          <w:tcPr>
            <w:tcW w:w="652" w:type="dxa"/>
            <w:tcBorders>
              <w:top w:val="single" w:sz="4" w:space="0" w:color="auto"/>
              <w:left w:val="single" w:sz="4" w:space="0" w:color="auto"/>
              <w:bottom w:val="single" w:sz="4" w:space="0" w:color="auto"/>
              <w:right w:val="single" w:sz="4" w:space="0" w:color="auto"/>
            </w:tcBorders>
            <w:vAlign w:val="center"/>
          </w:tcPr>
          <w:p w:rsidR="00F62DB0" w:rsidRDefault="00F62DB0">
            <w:pPr>
              <w:spacing w:line="276" w:lineRule="auto"/>
              <w:jc w:val="center"/>
              <w:rPr>
                <w:sz w:val="28"/>
                <w:szCs w:val="28"/>
                <w:lang w:eastAsia="en-US"/>
              </w:rPr>
            </w:pPr>
            <w:r>
              <w:rPr>
                <w:sz w:val="28"/>
                <w:szCs w:val="28"/>
                <w:lang w:eastAsia="en-US"/>
              </w:rPr>
              <w:t>22</w:t>
            </w:r>
          </w:p>
        </w:tc>
        <w:tc>
          <w:tcPr>
            <w:tcW w:w="2482"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napToGrid w:val="0"/>
              <w:jc w:val="center"/>
              <w:rPr>
                <w:sz w:val="28"/>
                <w:szCs w:val="28"/>
              </w:rPr>
            </w:pPr>
            <w:r>
              <w:rPr>
                <w:sz w:val="28"/>
                <w:szCs w:val="28"/>
              </w:rPr>
              <w:t xml:space="preserve">Конкурс «Моя школа» </w:t>
            </w:r>
            <w:r>
              <w:rPr>
                <w:sz w:val="28"/>
                <w:szCs w:val="28"/>
              </w:rPr>
              <w:lastRenderedPageBreak/>
              <w:t>номинация «Видеоклип»</w:t>
            </w:r>
          </w:p>
        </w:tc>
        <w:tc>
          <w:tcPr>
            <w:tcW w:w="2234"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jc w:val="center"/>
              <w:rPr>
                <w:sz w:val="28"/>
                <w:szCs w:val="28"/>
              </w:rPr>
            </w:pPr>
            <w:r>
              <w:rPr>
                <w:sz w:val="28"/>
                <w:szCs w:val="28"/>
              </w:rPr>
              <w:lastRenderedPageBreak/>
              <w:t>муниципальный</w:t>
            </w:r>
          </w:p>
        </w:tc>
        <w:tc>
          <w:tcPr>
            <w:tcW w:w="1436"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62DB0" w:rsidRDefault="00F62DB0" w:rsidP="00F62DB0">
            <w:pPr>
              <w:jc w:val="center"/>
              <w:rPr>
                <w:sz w:val="28"/>
                <w:szCs w:val="28"/>
              </w:rPr>
            </w:pPr>
            <w:r>
              <w:rPr>
                <w:sz w:val="28"/>
                <w:szCs w:val="28"/>
              </w:rPr>
              <w:t>2 участник</w:t>
            </w:r>
            <w:r>
              <w:rPr>
                <w:sz w:val="28"/>
                <w:szCs w:val="28"/>
              </w:rPr>
              <w:lastRenderedPageBreak/>
              <w:t>а</w:t>
            </w:r>
          </w:p>
          <w:p w:rsidR="00F62DB0" w:rsidRDefault="00F62DB0" w:rsidP="00F62DB0">
            <w:pPr>
              <w:spacing w:line="276" w:lineRule="auto"/>
              <w:jc w:val="center"/>
              <w:rPr>
                <w:sz w:val="28"/>
                <w:szCs w:val="28"/>
                <w:lang w:eastAsia="en-US"/>
              </w:rPr>
            </w:pPr>
            <w:r>
              <w:rPr>
                <w:sz w:val="28"/>
                <w:szCs w:val="28"/>
              </w:rPr>
              <w:t>Плотников Андрей, Анферова Екатерина</w:t>
            </w:r>
          </w:p>
        </w:tc>
        <w:tc>
          <w:tcPr>
            <w:tcW w:w="1559" w:type="dxa"/>
            <w:tcBorders>
              <w:top w:val="single" w:sz="4" w:space="0" w:color="auto"/>
              <w:left w:val="single" w:sz="4" w:space="0" w:color="auto"/>
              <w:bottom w:val="single" w:sz="4" w:space="0" w:color="auto"/>
              <w:right w:val="single" w:sz="4" w:space="0" w:color="auto"/>
            </w:tcBorders>
            <w:vAlign w:val="center"/>
          </w:tcPr>
          <w:p w:rsidR="00F62DB0" w:rsidRDefault="00F62DB0">
            <w:pPr>
              <w:spacing w:line="276" w:lineRule="auto"/>
              <w:jc w:val="center"/>
              <w:rPr>
                <w:sz w:val="28"/>
                <w:szCs w:val="28"/>
                <w:lang w:eastAsia="en-US"/>
              </w:rPr>
            </w:pPr>
            <w:r>
              <w:rPr>
                <w:sz w:val="28"/>
                <w:szCs w:val="28"/>
                <w:lang w:eastAsia="en-US"/>
              </w:rPr>
              <w:lastRenderedPageBreak/>
              <w:t>Призеры</w:t>
            </w:r>
          </w:p>
        </w:tc>
      </w:tr>
    </w:tbl>
    <w:p w:rsidR="00F62DB0" w:rsidRPr="00F62DB0" w:rsidRDefault="00F62DB0" w:rsidP="00C63D47">
      <w:pPr>
        <w:ind w:firstLine="709"/>
        <w:jc w:val="both"/>
        <w:rPr>
          <w:sz w:val="28"/>
          <w:szCs w:val="28"/>
        </w:rPr>
      </w:pPr>
      <w:r w:rsidRPr="00F62DB0">
        <w:rPr>
          <w:sz w:val="28"/>
          <w:szCs w:val="28"/>
        </w:rPr>
        <w:lastRenderedPageBreak/>
        <w:t>Обучающиеся также участвуют и в других конкурсах, спортивных мероприятиях.</w:t>
      </w:r>
    </w:p>
    <w:p w:rsidR="00C63D47" w:rsidRDefault="00C63D47" w:rsidP="00C63D47">
      <w:pPr>
        <w:ind w:firstLine="709"/>
        <w:jc w:val="both"/>
        <w:rPr>
          <w:sz w:val="28"/>
          <w:szCs w:val="28"/>
        </w:rPr>
      </w:pPr>
      <w:r>
        <w:rPr>
          <w:b/>
          <w:sz w:val="28"/>
          <w:szCs w:val="28"/>
        </w:rPr>
        <w:t>Вывод:</w:t>
      </w:r>
      <w:r w:rsidR="00F62DB0">
        <w:rPr>
          <w:sz w:val="28"/>
          <w:szCs w:val="28"/>
        </w:rPr>
        <w:t xml:space="preserve"> за 2018</w:t>
      </w:r>
      <w:r>
        <w:rPr>
          <w:sz w:val="28"/>
          <w:szCs w:val="28"/>
        </w:rPr>
        <w:t xml:space="preserve"> год процент участни</w:t>
      </w:r>
      <w:r w:rsidR="00F62DB0">
        <w:rPr>
          <w:sz w:val="28"/>
          <w:szCs w:val="28"/>
        </w:rPr>
        <w:t xml:space="preserve">ков олимпиад, конкурсов небольшой. </w:t>
      </w:r>
      <w:r>
        <w:rPr>
          <w:sz w:val="28"/>
          <w:szCs w:val="28"/>
        </w:rPr>
        <w:t>Призовые места только у обучающихся 4 класса</w:t>
      </w:r>
      <w:r w:rsidR="00F62DB0">
        <w:rPr>
          <w:sz w:val="28"/>
          <w:szCs w:val="28"/>
        </w:rPr>
        <w:t xml:space="preserve"> и по литературе в 7 классе</w:t>
      </w:r>
      <w:r>
        <w:rPr>
          <w:sz w:val="28"/>
          <w:szCs w:val="28"/>
        </w:rPr>
        <w:t xml:space="preserve">. </w:t>
      </w:r>
      <w:r w:rsidR="00F62DB0">
        <w:rPr>
          <w:sz w:val="28"/>
          <w:szCs w:val="28"/>
        </w:rPr>
        <w:t>Подготовка</w:t>
      </w:r>
      <w:r>
        <w:rPr>
          <w:sz w:val="28"/>
          <w:szCs w:val="28"/>
        </w:rPr>
        <w:t xml:space="preserve"> детей к р</w:t>
      </w:r>
      <w:r w:rsidR="00F62DB0">
        <w:rPr>
          <w:sz w:val="28"/>
          <w:szCs w:val="28"/>
        </w:rPr>
        <w:t>азным видам конкурсов, олимпиад остается основной проблемой ОУ.</w:t>
      </w:r>
    </w:p>
    <w:p w:rsidR="00C63D47" w:rsidRDefault="00C63D47" w:rsidP="00C63D47">
      <w:pPr>
        <w:ind w:firstLine="709"/>
        <w:jc w:val="both"/>
        <w:rPr>
          <w:sz w:val="28"/>
          <w:szCs w:val="28"/>
        </w:rPr>
      </w:pPr>
      <w:r>
        <w:rPr>
          <w:sz w:val="28"/>
          <w:szCs w:val="28"/>
        </w:rPr>
        <w:t>Также необходимо продолжить работу по формированию у обучающихся исследовательских навыков и как можно</w:t>
      </w:r>
      <w:r w:rsidR="00F62DB0">
        <w:rPr>
          <w:sz w:val="28"/>
          <w:szCs w:val="28"/>
        </w:rPr>
        <w:t xml:space="preserve"> больше привлекать</w:t>
      </w:r>
      <w:r>
        <w:rPr>
          <w:sz w:val="28"/>
          <w:szCs w:val="28"/>
        </w:rPr>
        <w:t xml:space="preserve"> к участию обучающихся, педагогов, родителей.</w:t>
      </w:r>
    </w:p>
    <w:p w:rsidR="00C63D47" w:rsidRDefault="00C63D47" w:rsidP="00C63D47">
      <w:pPr>
        <w:ind w:firstLine="709"/>
        <w:jc w:val="both"/>
        <w:rPr>
          <w:sz w:val="28"/>
          <w:szCs w:val="28"/>
        </w:rPr>
      </w:pPr>
      <w:r>
        <w:rPr>
          <w:sz w:val="28"/>
          <w:szCs w:val="28"/>
        </w:rPr>
        <w:t xml:space="preserve">В конце учебного года традиционно проводится конкурс школьных проектов. Обучающимися были представлены проекты по двум номинациям: учебный проект и социальный проект. </w:t>
      </w:r>
      <w:r w:rsidR="00F62DB0">
        <w:rPr>
          <w:sz w:val="28"/>
          <w:szCs w:val="28"/>
        </w:rPr>
        <w:t>Фестиваль школьных проектов – это лучшее мероприятие года.</w:t>
      </w:r>
    </w:p>
    <w:p w:rsidR="00C63D47" w:rsidRPr="00B22DB9" w:rsidRDefault="00C63D47" w:rsidP="002D2746">
      <w:pPr>
        <w:pStyle w:val="2"/>
        <w:numPr>
          <w:ilvl w:val="0"/>
          <w:numId w:val="11"/>
        </w:numPr>
        <w:spacing w:before="100" w:beforeAutospacing="1" w:after="100" w:afterAutospacing="1"/>
        <w:rPr>
          <w:rFonts w:ascii="Times New Roman" w:hAnsi="Times New Roman" w:cs="Times New Roman"/>
          <w:color w:val="auto"/>
          <w:sz w:val="28"/>
          <w:szCs w:val="28"/>
        </w:rPr>
      </w:pPr>
      <w:r w:rsidRPr="00B22DB9">
        <w:rPr>
          <w:rFonts w:ascii="Times New Roman" w:hAnsi="Times New Roman" w:cs="Times New Roman"/>
          <w:color w:val="auto"/>
          <w:sz w:val="28"/>
          <w:szCs w:val="28"/>
        </w:rPr>
        <w:t>Внутришкольный контроль</w:t>
      </w:r>
    </w:p>
    <w:p w:rsidR="00C63D47" w:rsidRDefault="00C63D47" w:rsidP="00B22DB9">
      <w:pPr>
        <w:jc w:val="both"/>
        <w:rPr>
          <w:sz w:val="28"/>
          <w:szCs w:val="28"/>
        </w:rPr>
      </w:pPr>
      <w:r>
        <w:rPr>
          <w:sz w:val="28"/>
          <w:szCs w:val="28"/>
        </w:rPr>
        <w:t>С целью совершенствования уровня деятельности ОО, повышения качества образования и воспитания обучающихся и воспитанников, создания условия для успешного обучения и воспитания администрацией школы в течение года осуществлялся внутришкольный контроль по следующим блокам:</w:t>
      </w:r>
    </w:p>
    <w:p w:rsidR="00C63D47" w:rsidRDefault="00C63D47" w:rsidP="002D2746">
      <w:pPr>
        <w:pStyle w:val="af3"/>
        <w:numPr>
          <w:ilvl w:val="0"/>
          <w:numId w:val="3"/>
        </w:numPr>
        <w:jc w:val="both"/>
        <w:rPr>
          <w:sz w:val="28"/>
          <w:szCs w:val="28"/>
        </w:rPr>
      </w:pPr>
      <w:r>
        <w:rPr>
          <w:sz w:val="28"/>
          <w:szCs w:val="28"/>
        </w:rPr>
        <w:t>контроль за работой педагогических кадров;</w:t>
      </w:r>
    </w:p>
    <w:p w:rsidR="00C63D47" w:rsidRDefault="00C63D47" w:rsidP="002D2746">
      <w:pPr>
        <w:pStyle w:val="af3"/>
        <w:numPr>
          <w:ilvl w:val="0"/>
          <w:numId w:val="3"/>
        </w:numPr>
        <w:jc w:val="both"/>
        <w:rPr>
          <w:sz w:val="28"/>
          <w:szCs w:val="28"/>
        </w:rPr>
      </w:pPr>
      <w:r>
        <w:rPr>
          <w:sz w:val="28"/>
          <w:szCs w:val="28"/>
        </w:rPr>
        <w:t>контроль за введением документации;</w:t>
      </w:r>
    </w:p>
    <w:p w:rsidR="00C63D47" w:rsidRDefault="00C63D47" w:rsidP="002D2746">
      <w:pPr>
        <w:pStyle w:val="af3"/>
        <w:numPr>
          <w:ilvl w:val="0"/>
          <w:numId w:val="3"/>
        </w:numPr>
        <w:jc w:val="both"/>
        <w:rPr>
          <w:sz w:val="28"/>
          <w:szCs w:val="28"/>
        </w:rPr>
      </w:pPr>
      <w:r>
        <w:rPr>
          <w:sz w:val="28"/>
          <w:szCs w:val="28"/>
        </w:rPr>
        <w:t>классно-обобщающий контроль в 1,5 классах по определению степени адаптации обучающихся;</w:t>
      </w:r>
    </w:p>
    <w:p w:rsidR="00C63D47" w:rsidRDefault="00C63D47" w:rsidP="002D2746">
      <w:pPr>
        <w:pStyle w:val="af3"/>
        <w:numPr>
          <w:ilvl w:val="0"/>
          <w:numId w:val="3"/>
        </w:numPr>
        <w:jc w:val="both"/>
        <w:rPr>
          <w:sz w:val="28"/>
          <w:szCs w:val="28"/>
        </w:rPr>
      </w:pPr>
      <w:r>
        <w:rPr>
          <w:sz w:val="28"/>
          <w:szCs w:val="28"/>
        </w:rPr>
        <w:t>контроль за объёмом выполнения учебных программ;</w:t>
      </w:r>
    </w:p>
    <w:p w:rsidR="00C63D47" w:rsidRDefault="00C63D47" w:rsidP="002D2746">
      <w:pPr>
        <w:pStyle w:val="af3"/>
        <w:numPr>
          <w:ilvl w:val="0"/>
          <w:numId w:val="3"/>
        </w:numPr>
        <w:jc w:val="both"/>
        <w:rPr>
          <w:sz w:val="28"/>
          <w:szCs w:val="28"/>
        </w:rPr>
      </w:pPr>
      <w:r>
        <w:rPr>
          <w:sz w:val="28"/>
          <w:szCs w:val="28"/>
        </w:rPr>
        <w:t>контроль за подготовкой к государственной итоговой аттестации в 9 классе;</w:t>
      </w:r>
    </w:p>
    <w:p w:rsidR="00C63D47" w:rsidRDefault="00C63D47" w:rsidP="002D2746">
      <w:pPr>
        <w:pStyle w:val="af3"/>
        <w:numPr>
          <w:ilvl w:val="0"/>
          <w:numId w:val="3"/>
        </w:numPr>
        <w:jc w:val="both"/>
        <w:rPr>
          <w:sz w:val="28"/>
          <w:szCs w:val="28"/>
        </w:rPr>
      </w:pPr>
      <w:r>
        <w:rPr>
          <w:sz w:val="28"/>
          <w:szCs w:val="28"/>
        </w:rPr>
        <w:t>контроль за успеваемостью обучающихся в школе;</w:t>
      </w:r>
    </w:p>
    <w:p w:rsidR="00C63D47" w:rsidRDefault="00C63D47" w:rsidP="002D2746">
      <w:pPr>
        <w:pStyle w:val="af3"/>
        <w:numPr>
          <w:ilvl w:val="0"/>
          <w:numId w:val="3"/>
        </w:numPr>
        <w:jc w:val="both"/>
        <w:rPr>
          <w:sz w:val="28"/>
          <w:szCs w:val="28"/>
        </w:rPr>
      </w:pPr>
      <w:r>
        <w:rPr>
          <w:sz w:val="28"/>
          <w:szCs w:val="28"/>
        </w:rPr>
        <w:t>контроль за работой с неорганизованными детьми (детский сад);</w:t>
      </w:r>
    </w:p>
    <w:p w:rsidR="00C63D47" w:rsidRDefault="00C63D47" w:rsidP="002D2746">
      <w:pPr>
        <w:pStyle w:val="af3"/>
        <w:numPr>
          <w:ilvl w:val="0"/>
          <w:numId w:val="3"/>
        </w:numPr>
        <w:jc w:val="both"/>
        <w:rPr>
          <w:sz w:val="28"/>
          <w:szCs w:val="28"/>
        </w:rPr>
      </w:pPr>
      <w:r>
        <w:rPr>
          <w:sz w:val="28"/>
          <w:szCs w:val="28"/>
        </w:rPr>
        <w:t>контроль за работой с детьми группы СОП и ГР;</w:t>
      </w:r>
    </w:p>
    <w:p w:rsidR="00C63D47" w:rsidRDefault="00C63D47" w:rsidP="002D2746">
      <w:pPr>
        <w:pStyle w:val="af3"/>
        <w:numPr>
          <w:ilvl w:val="0"/>
          <w:numId w:val="3"/>
        </w:numPr>
        <w:jc w:val="both"/>
        <w:rPr>
          <w:sz w:val="28"/>
          <w:szCs w:val="28"/>
        </w:rPr>
      </w:pPr>
      <w:r>
        <w:rPr>
          <w:sz w:val="28"/>
          <w:szCs w:val="28"/>
        </w:rPr>
        <w:t>контроль фактической посещаемости в детском саду;</w:t>
      </w:r>
    </w:p>
    <w:p w:rsidR="00C63D47" w:rsidRDefault="00C63D47" w:rsidP="002D2746">
      <w:pPr>
        <w:pStyle w:val="af3"/>
        <w:numPr>
          <w:ilvl w:val="0"/>
          <w:numId w:val="3"/>
        </w:numPr>
        <w:jc w:val="both"/>
        <w:rPr>
          <w:sz w:val="28"/>
          <w:szCs w:val="28"/>
        </w:rPr>
      </w:pPr>
      <w:r>
        <w:rPr>
          <w:sz w:val="28"/>
          <w:szCs w:val="28"/>
        </w:rPr>
        <w:t>контроль за НОД в дошкольных группах, оздоровлением и физическим развитием воспитанников;</w:t>
      </w:r>
    </w:p>
    <w:p w:rsidR="00C63D47" w:rsidRDefault="00C63D47" w:rsidP="002D2746">
      <w:pPr>
        <w:pStyle w:val="af3"/>
        <w:numPr>
          <w:ilvl w:val="0"/>
          <w:numId w:val="3"/>
        </w:numPr>
        <w:jc w:val="both"/>
        <w:rPr>
          <w:sz w:val="28"/>
          <w:szCs w:val="28"/>
        </w:rPr>
      </w:pPr>
      <w:r>
        <w:rPr>
          <w:sz w:val="28"/>
          <w:szCs w:val="28"/>
        </w:rPr>
        <w:t>контроль за состоянием воспитательной работы;</w:t>
      </w:r>
    </w:p>
    <w:p w:rsidR="00C63D47" w:rsidRDefault="00C63D47" w:rsidP="002D2746">
      <w:pPr>
        <w:pStyle w:val="af3"/>
        <w:numPr>
          <w:ilvl w:val="0"/>
          <w:numId w:val="3"/>
        </w:numPr>
        <w:jc w:val="both"/>
        <w:rPr>
          <w:sz w:val="28"/>
          <w:szCs w:val="28"/>
        </w:rPr>
      </w:pPr>
      <w:r>
        <w:rPr>
          <w:sz w:val="28"/>
          <w:szCs w:val="28"/>
        </w:rPr>
        <w:t>контроль за работой с одаренными и слабоуспевающими обучающимися;</w:t>
      </w:r>
    </w:p>
    <w:p w:rsidR="00C63D47" w:rsidRDefault="00C63D47" w:rsidP="002D2746">
      <w:pPr>
        <w:pStyle w:val="af3"/>
        <w:numPr>
          <w:ilvl w:val="0"/>
          <w:numId w:val="3"/>
        </w:numPr>
        <w:jc w:val="both"/>
        <w:rPr>
          <w:sz w:val="28"/>
          <w:szCs w:val="28"/>
        </w:rPr>
      </w:pPr>
      <w:r>
        <w:rPr>
          <w:sz w:val="28"/>
          <w:szCs w:val="28"/>
        </w:rPr>
        <w:t>контроль за повышением квалификации педагогических работников;</w:t>
      </w:r>
    </w:p>
    <w:p w:rsidR="00C63D47" w:rsidRDefault="00C63D47" w:rsidP="002D2746">
      <w:pPr>
        <w:pStyle w:val="af3"/>
        <w:numPr>
          <w:ilvl w:val="0"/>
          <w:numId w:val="3"/>
        </w:numPr>
        <w:jc w:val="both"/>
        <w:rPr>
          <w:sz w:val="28"/>
          <w:szCs w:val="28"/>
        </w:rPr>
      </w:pPr>
      <w:r>
        <w:rPr>
          <w:sz w:val="28"/>
          <w:szCs w:val="28"/>
        </w:rPr>
        <w:lastRenderedPageBreak/>
        <w:t>контроль за формированием метапредметных, предметных и личностных УУД (реализация ФГОС НО, ОО, дошкольного образования);</w:t>
      </w:r>
    </w:p>
    <w:p w:rsidR="00C63D47" w:rsidRDefault="00C63D47" w:rsidP="002D2746">
      <w:pPr>
        <w:pStyle w:val="af3"/>
        <w:numPr>
          <w:ilvl w:val="0"/>
          <w:numId w:val="3"/>
        </w:numPr>
        <w:jc w:val="both"/>
        <w:rPr>
          <w:sz w:val="28"/>
          <w:szCs w:val="28"/>
        </w:rPr>
      </w:pPr>
      <w:r>
        <w:rPr>
          <w:sz w:val="28"/>
          <w:szCs w:val="28"/>
        </w:rPr>
        <w:t>контроль за организацией питания.</w:t>
      </w:r>
    </w:p>
    <w:p w:rsidR="00C63D47" w:rsidRDefault="00C63D47" w:rsidP="00C63D47">
      <w:pPr>
        <w:pStyle w:val="af3"/>
        <w:ind w:left="0" w:firstLine="709"/>
        <w:jc w:val="both"/>
        <w:rPr>
          <w:sz w:val="28"/>
          <w:szCs w:val="28"/>
        </w:rPr>
      </w:pPr>
      <w:r>
        <w:rPr>
          <w:sz w:val="28"/>
          <w:szCs w:val="28"/>
        </w:rPr>
        <w:t>Все вопросы выносились для обсуждения на совещаниях и педсоветах.</w:t>
      </w:r>
    </w:p>
    <w:p w:rsidR="00C63D47" w:rsidRDefault="00C63D47" w:rsidP="00C63D47">
      <w:pPr>
        <w:jc w:val="center"/>
        <w:rPr>
          <w:b/>
          <w:bCs/>
          <w:sz w:val="28"/>
          <w:szCs w:val="28"/>
        </w:rPr>
      </w:pPr>
    </w:p>
    <w:p w:rsidR="00F62DB0" w:rsidRPr="00B22DB9" w:rsidRDefault="00C63D47" w:rsidP="002D2746">
      <w:pPr>
        <w:pStyle w:val="af3"/>
        <w:numPr>
          <w:ilvl w:val="0"/>
          <w:numId w:val="11"/>
        </w:numPr>
        <w:rPr>
          <w:b/>
          <w:bCs/>
          <w:sz w:val="28"/>
          <w:szCs w:val="28"/>
        </w:rPr>
      </w:pPr>
      <w:r w:rsidRPr="00B22DB9">
        <w:rPr>
          <w:b/>
          <w:bCs/>
          <w:sz w:val="28"/>
          <w:szCs w:val="28"/>
        </w:rPr>
        <w:t xml:space="preserve"> Кадровое обеспечение</w:t>
      </w:r>
    </w:p>
    <w:p w:rsidR="00C63D47" w:rsidRDefault="00C63D47" w:rsidP="00C63D47">
      <w:pPr>
        <w:ind w:firstLine="709"/>
        <w:jc w:val="both"/>
        <w:rPr>
          <w:sz w:val="28"/>
          <w:szCs w:val="28"/>
        </w:rPr>
      </w:pPr>
      <w:r>
        <w:rPr>
          <w:sz w:val="28"/>
          <w:szCs w:val="28"/>
        </w:rPr>
        <w:t xml:space="preserve">Качественное образование невозможно без качества образования. </w:t>
      </w:r>
    </w:p>
    <w:p w:rsidR="00C63D47" w:rsidRDefault="00C63D47" w:rsidP="00C63D47">
      <w:pPr>
        <w:spacing w:before="100" w:beforeAutospacing="1"/>
        <w:jc w:val="center"/>
        <w:rPr>
          <w:b/>
          <w:sz w:val="28"/>
          <w:szCs w:val="28"/>
        </w:rPr>
      </w:pPr>
      <w:r>
        <w:rPr>
          <w:sz w:val="28"/>
          <w:szCs w:val="28"/>
        </w:rPr>
        <w:t>В настоящее время коллектив полностью укомплектован кадрами</w:t>
      </w:r>
      <w:r w:rsidR="00F62DB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3"/>
        <w:gridCol w:w="1244"/>
        <w:gridCol w:w="1155"/>
        <w:gridCol w:w="1204"/>
        <w:gridCol w:w="1837"/>
        <w:gridCol w:w="1047"/>
      </w:tblGrid>
      <w:tr w:rsidR="00C63D47" w:rsidTr="00C63D47">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b/>
                <w:sz w:val="28"/>
                <w:szCs w:val="28"/>
                <w:lang w:eastAsia="en-US"/>
              </w:rPr>
            </w:pPr>
            <w:r>
              <w:rPr>
                <w:b/>
                <w:sz w:val="28"/>
                <w:szCs w:val="28"/>
                <w:lang w:eastAsia="en-US"/>
              </w:rPr>
              <w:t>Уч. год</w:t>
            </w:r>
          </w:p>
        </w:tc>
        <w:tc>
          <w:tcPr>
            <w:tcW w:w="6573" w:type="dxa"/>
            <w:gridSpan w:val="5"/>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b/>
                <w:sz w:val="28"/>
                <w:szCs w:val="28"/>
                <w:lang w:eastAsia="en-US"/>
              </w:rPr>
            </w:pPr>
            <w:r>
              <w:rPr>
                <w:b/>
                <w:sz w:val="28"/>
                <w:szCs w:val="28"/>
                <w:lang w:eastAsia="en-US"/>
              </w:rPr>
              <w:t>Категория</w:t>
            </w: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b/>
                <w:sz w:val="28"/>
                <w:szCs w:val="28"/>
                <w:lang w:eastAsia="en-US"/>
              </w:rPr>
            </w:pPr>
            <w:r>
              <w:rPr>
                <w:b/>
                <w:sz w:val="28"/>
                <w:szCs w:val="28"/>
                <w:lang w:eastAsia="en-US"/>
              </w:rPr>
              <w:t>%</w:t>
            </w:r>
          </w:p>
        </w:tc>
      </w:tr>
      <w:tr w:rsidR="00C63D47" w:rsidTr="00C63D47">
        <w:tc>
          <w:tcPr>
            <w:tcW w:w="1951" w:type="dxa"/>
            <w:vMerge/>
            <w:tcBorders>
              <w:top w:val="single" w:sz="4" w:space="0" w:color="auto"/>
              <w:left w:val="single" w:sz="4" w:space="0" w:color="auto"/>
              <w:bottom w:val="single" w:sz="4" w:space="0" w:color="auto"/>
              <w:right w:val="single" w:sz="4" w:space="0" w:color="auto"/>
            </w:tcBorders>
            <w:vAlign w:val="center"/>
            <w:hideMark/>
          </w:tcPr>
          <w:p w:rsidR="00C63D47" w:rsidRDefault="00C63D47">
            <w:pPr>
              <w:rPr>
                <w:b/>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Кол.-во</w:t>
            </w:r>
          </w:p>
        </w:tc>
        <w:tc>
          <w:tcPr>
            <w:tcW w:w="1244"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высшая</w:t>
            </w:r>
          </w:p>
        </w:tc>
        <w:tc>
          <w:tcPr>
            <w:tcW w:w="1155"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первая</w:t>
            </w:r>
          </w:p>
        </w:tc>
        <w:tc>
          <w:tcPr>
            <w:tcW w:w="1204"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Вторая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Соответствие должности</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C63D47" w:rsidRDefault="00C63D47">
            <w:pPr>
              <w:rPr>
                <w:b/>
                <w:sz w:val="28"/>
                <w:szCs w:val="28"/>
                <w:lang w:eastAsia="en-US"/>
              </w:rPr>
            </w:pPr>
          </w:p>
        </w:tc>
      </w:tr>
      <w:tr w:rsidR="00F62DB0" w:rsidTr="00F62DB0">
        <w:tc>
          <w:tcPr>
            <w:tcW w:w="1951"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2016</w:t>
            </w:r>
          </w:p>
        </w:tc>
        <w:tc>
          <w:tcPr>
            <w:tcW w:w="1133"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13</w:t>
            </w:r>
          </w:p>
        </w:tc>
        <w:tc>
          <w:tcPr>
            <w:tcW w:w="1244"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3</w:t>
            </w:r>
          </w:p>
        </w:tc>
        <w:tc>
          <w:tcPr>
            <w:tcW w:w="1204"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0</w:t>
            </w:r>
          </w:p>
        </w:tc>
        <w:tc>
          <w:tcPr>
            <w:tcW w:w="1837"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9</w:t>
            </w:r>
          </w:p>
        </w:tc>
        <w:tc>
          <w:tcPr>
            <w:tcW w:w="1047"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92%</w:t>
            </w:r>
          </w:p>
        </w:tc>
      </w:tr>
      <w:tr w:rsidR="00F62DB0" w:rsidTr="00F62DB0">
        <w:tc>
          <w:tcPr>
            <w:tcW w:w="1951"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2017</w:t>
            </w:r>
          </w:p>
        </w:tc>
        <w:tc>
          <w:tcPr>
            <w:tcW w:w="1133"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13</w:t>
            </w:r>
          </w:p>
        </w:tc>
        <w:tc>
          <w:tcPr>
            <w:tcW w:w="1244"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5</w:t>
            </w:r>
          </w:p>
        </w:tc>
        <w:tc>
          <w:tcPr>
            <w:tcW w:w="1204"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0</w:t>
            </w:r>
          </w:p>
        </w:tc>
        <w:tc>
          <w:tcPr>
            <w:tcW w:w="1837"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7</w:t>
            </w:r>
          </w:p>
        </w:tc>
        <w:tc>
          <w:tcPr>
            <w:tcW w:w="1047" w:type="dxa"/>
            <w:tcBorders>
              <w:top w:val="single" w:sz="4" w:space="0" w:color="auto"/>
              <w:left w:val="single" w:sz="4" w:space="0" w:color="auto"/>
              <w:bottom w:val="single" w:sz="4" w:space="0" w:color="auto"/>
              <w:right w:val="single" w:sz="4" w:space="0" w:color="auto"/>
            </w:tcBorders>
            <w:vAlign w:val="center"/>
          </w:tcPr>
          <w:p w:rsidR="00F62DB0" w:rsidRDefault="00F62DB0" w:rsidP="00932804">
            <w:pPr>
              <w:spacing w:line="276" w:lineRule="auto"/>
              <w:jc w:val="center"/>
              <w:rPr>
                <w:sz w:val="28"/>
                <w:szCs w:val="28"/>
                <w:lang w:eastAsia="en-US"/>
              </w:rPr>
            </w:pPr>
            <w:r>
              <w:rPr>
                <w:sz w:val="28"/>
                <w:szCs w:val="28"/>
                <w:lang w:eastAsia="en-US"/>
              </w:rPr>
              <w:t>92%</w:t>
            </w:r>
          </w:p>
        </w:tc>
      </w:tr>
      <w:tr w:rsidR="00F62DB0" w:rsidTr="00F62DB0">
        <w:tc>
          <w:tcPr>
            <w:tcW w:w="1951" w:type="dxa"/>
            <w:tcBorders>
              <w:top w:val="single" w:sz="4" w:space="0" w:color="auto"/>
              <w:left w:val="single" w:sz="4" w:space="0" w:color="auto"/>
              <w:bottom w:val="single" w:sz="4" w:space="0" w:color="auto"/>
              <w:right w:val="single" w:sz="4" w:space="0" w:color="auto"/>
            </w:tcBorders>
            <w:vAlign w:val="center"/>
          </w:tcPr>
          <w:p w:rsidR="00F62DB0" w:rsidRDefault="00F62DB0">
            <w:pPr>
              <w:spacing w:line="276" w:lineRule="auto"/>
              <w:jc w:val="center"/>
              <w:rPr>
                <w:sz w:val="28"/>
                <w:szCs w:val="28"/>
                <w:lang w:eastAsia="en-US"/>
              </w:rPr>
            </w:pPr>
            <w:r>
              <w:rPr>
                <w:sz w:val="28"/>
                <w:szCs w:val="28"/>
                <w:lang w:eastAsia="en-US"/>
              </w:rPr>
              <w:t>2018</w:t>
            </w:r>
          </w:p>
        </w:tc>
        <w:tc>
          <w:tcPr>
            <w:tcW w:w="1133" w:type="dxa"/>
            <w:tcBorders>
              <w:top w:val="single" w:sz="4" w:space="0" w:color="auto"/>
              <w:left w:val="single" w:sz="4" w:space="0" w:color="auto"/>
              <w:bottom w:val="single" w:sz="4" w:space="0" w:color="auto"/>
              <w:right w:val="single" w:sz="4" w:space="0" w:color="auto"/>
            </w:tcBorders>
            <w:vAlign w:val="center"/>
          </w:tcPr>
          <w:p w:rsidR="00F62DB0" w:rsidRDefault="00932804">
            <w:pPr>
              <w:spacing w:line="276" w:lineRule="auto"/>
              <w:jc w:val="center"/>
              <w:rPr>
                <w:sz w:val="28"/>
                <w:szCs w:val="28"/>
                <w:lang w:eastAsia="en-US"/>
              </w:rPr>
            </w:pPr>
            <w:r>
              <w:rPr>
                <w:sz w:val="28"/>
                <w:szCs w:val="28"/>
                <w:lang w:eastAsia="en-US"/>
              </w:rPr>
              <w:t>13</w:t>
            </w:r>
          </w:p>
        </w:tc>
        <w:tc>
          <w:tcPr>
            <w:tcW w:w="1244" w:type="dxa"/>
            <w:tcBorders>
              <w:top w:val="single" w:sz="4" w:space="0" w:color="auto"/>
              <w:left w:val="single" w:sz="4" w:space="0" w:color="auto"/>
              <w:bottom w:val="single" w:sz="4" w:space="0" w:color="auto"/>
              <w:right w:val="single" w:sz="4" w:space="0" w:color="auto"/>
            </w:tcBorders>
            <w:vAlign w:val="center"/>
          </w:tcPr>
          <w:p w:rsidR="00F62DB0" w:rsidRDefault="00A65778">
            <w:pPr>
              <w:spacing w:line="276" w:lineRule="auto"/>
              <w:jc w:val="center"/>
              <w:rPr>
                <w:sz w:val="28"/>
                <w:szCs w:val="28"/>
                <w:lang w:eastAsia="en-US"/>
              </w:rPr>
            </w:pPr>
            <w:r>
              <w:rPr>
                <w:sz w:val="28"/>
                <w:szCs w:val="28"/>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tcPr>
          <w:p w:rsidR="00F62DB0" w:rsidRDefault="00A65778">
            <w:pPr>
              <w:spacing w:line="276" w:lineRule="auto"/>
              <w:jc w:val="center"/>
              <w:rPr>
                <w:sz w:val="28"/>
                <w:szCs w:val="28"/>
                <w:lang w:eastAsia="en-US"/>
              </w:rPr>
            </w:pPr>
            <w:r>
              <w:rPr>
                <w:sz w:val="28"/>
                <w:szCs w:val="28"/>
                <w:lang w:eastAsia="en-US"/>
              </w:rPr>
              <w:t>6</w:t>
            </w:r>
          </w:p>
        </w:tc>
        <w:tc>
          <w:tcPr>
            <w:tcW w:w="1204" w:type="dxa"/>
            <w:tcBorders>
              <w:top w:val="single" w:sz="4" w:space="0" w:color="auto"/>
              <w:left w:val="single" w:sz="4" w:space="0" w:color="auto"/>
              <w:bottom w:val="single" w:sz="4" w:space="0" w:color="auto"/>
              <w:right w:val="single" w:sz="4" w:space="0" w:color="auto"/>
            </w:tcBorders>
            <w:vAlign w:val="center"/>
          </w:tcPr>
          <w:p w:rsidR="00F62DB0" w:rsidRDefault="00A65778">
            <w:pPr>
              <w:spacing w:line="276" w:lineRule="auto"/>
              <w:jc w:val="center"/>
              <w:rPr>
                <w:sz w:val="28"/>
                <w:szCs w:val="28"/>
                <w:lang w:eastAsia="en-US"/>
              </w:rPr>
            </w:pPr>
            <w:r>
              <w:rPr>
                <w:sz w:val="28"/>
                <w:szCs w:val="28"/>
                <w:lang w:eastAsia="en-US"/>
              </w:rPr>
              <w:t>0</w:t>
            </w:r>
          </w:p>
        </w:tc>
        <w:tc>
          <w:tcPr>
            <w:tcW w:w="1837" w:type="dxa"/>
            <w:tcBorders>
              <w:top w:val="single" w:sz="4" w:space="0" w:color="auto"/>
              <w:left w:val="single" w:sz="4" w:space="0" w:color="auto"/>
              <w:bottom w:val="single" w:sz="4" w:space="0" w:color="auto"/>
              <w:right w:val="single" w:sz="4" w:space="0" w:color="auto"/>
            </w:tcBorders>
            <w:vAlign w:val="center"/>
          </w:tcPr>
          <w:p w:rsidR="00F62DB0" w:rsidRDefault="00A65778">
            <w:pPr>
              <w:spacing w:line="276" w:lineRule="auto"/>
              <w:jc w:val="center"/>
              <w:rPr>
                <w:sz w:val="28"/>
                <w:szCs w:val="28"/>
                <w:lang w:eastAsia="en-US"/>
              </w:rPr>
            </w:pPr>
            <w:r>
              <w:rPr>
                <w:sz w:val="28"/>
                <w:szCs w:val="28"/>
                <w:lang w:eastAsia="en-US"/>
              </w:rPr>
              <w:t>7</w:t>
            </w:r>
          </w:p>
        </w:tc>
        <w:tc>
          <w:tcPr>
            <w:tcW w:w="1047" w:type="dxa"/>
            <w:tcBorders>
              <w:top w:val="single" w:sz="4" w:space="0" w:color="auto"/>
              <w:left w:val="single" w:sz="4" w:space="0" w:color="auto"/>
              <w:bottom w:val="single" w:sz="4" w:space="0" w:color="auto"/>
              <w:right w:val="single" w:sz="4" w:space="0" w:color="auto"/>
            </w:tcBorders>
            <w:vAlign w:val="center"/>
          </w:tcPr>
          <w:p w:rsidR="00F62DB0" w:rsidRDefault="00A65778">
            <w:pPr>
              <w:spacing w:line="276" w:lineRule="auto"/>
              <w:jc w:val="center"/>
              <w:rPr>
                <w:sz w:val="28"/>
                <w:szCs w:val="28"/>
                <w:lang w:eastAsia="en-US"/>
              </w:rPr>
            </w:pPr>
            <w:r>
              <w:rPr>
                <w:sz w:val="28"/>
                <w:szCs w:val="28"/>
                <w:lang w:eastAsia="en-US"/>
              </w:rPr>
              <w:t>100</w:t>
            </w:r>
            <w:r w:rsidR="00593D59">
              <w:rPr>
                <w:sz w:val="28"/>
                <w:szCs w:val="28"/>
                <w:lang w:eastAsia="en-US"/>
              </w:rPr>
              <w:t>%</w:t>
            </w:r>
          </w:p>
        </w:tc>
      </w:tr>
    </w:tbl>
    <w:p w:rsidR="00B22DB9" w:rsidRDefault="00C63D47" w:rsidP="00B22DB9">
      <w:pPr>
        <w:ind w:firstLine="709"/>
        <w:jc w:val="both"/>
        <w:rPr>
          <w:bCs/>
          <w:sz w:val="28"/>
          <w:szCs w:val="28"/>
        </w:rPr>
      </w:pPr>
      <w:r>
        <w:rPr>
          <w:bCs/>
          <w:sz w:val="28"/>
          <w:szCs w:val="28"/>
        </w:rPr>
        <w:t>Следует отметить, что растет число педагогов, атт</w:t>
      </w:r>
      <w:r w:rsidR="00B22DB9">
        <w:rPr>
          <w:bCs/>
          <w:sz w:val="28"/>
          <w:szCs w:val="28"/>
        </w:rPr>
        <w:t>естованных на первую категорию.</w:t>
      </w:r>
    </w:p>
    <w:p w:rsidR="00C63D47" w:rsidRPr="00B22DB9" w:rsidRDefault="00C63D47" w:rsidP="00B22DB9">
      <w:pPr>
        <w:ind w:firstLine="709"/>
        <w:jc w:val="both"/>
        <w:rPr>
          <w:bCs/>
          <w:sz w:val="28"/>
          <w:szCs w:val="28"/>
        </w:rPr>
      </w:pPr>
      <w:r>
        <w:rPr>
          <w:b/>
          <w:sz w:val="28"/>
          <w:szCs w:val="28"/>
        </w:rPr>
        <w:t>Укомплектованность кадрами составляет 100%.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919"/>
        <w:gridCol w:w="4962"/>
      </w:tblGrid>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b/>
                <w:sz w:val="28"/>
                <w:szCs w:val="28"/>
                <w:lang w:eastAsia="en-US"/>
              </w:rPr>
            </w:pPr>
            <w:r>
              <w:rPr>
                <w:b/>
                <w:sz w:val="28"/>
                <w:szCs w:val="28"/>
                <w:lang w:eastAsia="en-US"/>
              </w:rPr>
              <w:t>№ п/п</w:t>
            </w:r>
          </w:p>
        </w:tc>
        <w:tc>
          <w:tcPr>
            <w:tcW w:w="3919"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b/>
                <w:sz w:val="28"/>
                <w:szCs w:val="28"/>
                <w:lang w:eastAsia="en-US"/>
              </w:rPr>
            </w:pPr>
            <w:r>
              <w:rPr>
                <w:b/>
                <w:sz w:val="28"/>
                <w:szCs w:val="28"/>
                <w:lang w:eastAsia="en-US"/>
              </w:rPr>
              <w:t>Предмет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b/>
                <w:sz w:val="28"/>
                <w:szCs w:val="28"/>
                <w:lang w:eastAsia="en-US"/>
              </w:rPr>
            </w:pPr>
            <w:r>
              <w:rPr>
                <w:b/>
                <w:sz w:val="28"/>
                <w:szCs w:val="28"/>
                <w:lang w:eastAsia="en-US"/>
              </w:rPr>
              <w:t xml:space="preserve">Количество педагогов, </w:t>
            </w:r>
          </w:p>
          <w:p w:rsidR="00C63D47" w:rsidRDefault="00C63D47">
            <w:pPr>
              <w:spacing w:line="276" w:lineRule="auto"/>
              <w:jc w:val="center"/>
              <w:rPr>
                <w:b/>
                <w:sz w:val="28"/>
                <w:szCs w:val="28"/>
                <w:lang w:eastAsia="en-US"/>
              </w:rPr>
            </w:pPr>
            <w:r>
              <w:rPr>
                <w:b/>
                <w:sz w:val="28"/>
                <w:szCs w:val="28"/>
                <w:lang w:eastAsia="en-US"/>
              </w:rPr>
              <w:t>преподающих предмет</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Русский язык и литература</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2 (1 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2</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Английский язык</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w:t>
            </w:r>
            <w:r w:rsidR="00A65778">
              <w:rPr>
                <w:sz w:val="28"/>
                <w:szCs w:val="28"/>
                <w:lang w:eastAsia="en-US"/>
              </w:rPr>
              <w:t>(совместитель)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3</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Математика </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932804">
            <w:pPr>
              <w:spacing w:line="276" w:lineRule="auto"/>
              <w:jc w:val="both"/>
              <w:rPr>
                <w:sz w:val="28"/>
                <w:szCs w:val="28"/>
                <w:lang w:eastAsia="en-US"/>
              </w:rPr>
            </w:pPr>
            <w:r>
              <w:rPr>
                <w:sz w:val="28"/>
                <w:szCs w:val="28"/>
                <w:lang w:eastAsia="en-US"/>
              </w:rPr>
              <w:t xml:space="preserve">1 </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4</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История и обществознание</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A65778">
            <w:pPr>
              <w:spacing w:line="276" w:lineRule="auto"/>
              <w:jc w:val="both"/>
              <w:rPr>
                <w:sz w:val="28"/>
                <w:szCs w:val="28"/>
                <w:lang w:eastAsia="en-US"/>
              </w:rPr>
            </w:pPr>
            <w:r>
              <w:rPr>
                <w:sz w:val="28"/>
                <w:szCs w:val="28"/>
                <w:lang w:eastAsia="en-US"/>
              </w:rPr>
              <w:t>1</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5</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Информатика </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6</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География </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w:t>
            </w:r>
            <w:r w:rsidR="00A65778">
              <w:rPr>
                <w:sz w:val="28"/>
                <w:szCs w:val="28"/>
                <w:lang w:eastAsia="en-US"/>
              </w:rPr>
              <w:t>(совместитель)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7</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Физика </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8</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Химия и биология</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9</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Музыка </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 (совместитель)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10</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ИЗО</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 (совместитель)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11</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Физическая культура</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 (совместитель)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12</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Технология </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w:t>
            </w:r>
            <w:r w:rsidR="00A65778">
              <w:rPr>
                <w:sz w:val="28"/>
                <w:szCs w:val="28"/>
                <w:lang w:eastAsia="en-US"/>
              </w:rPr>
              <w:t>(совместитель)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13</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Начальные классы</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2</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14.</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ОБЖ</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 (совместитель)</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15.</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Индивидуальное об.-е</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1</w:t>
            </w:r>
          </w:p>
        </w:tc>
      </w:tr>
      <w:tr w:rsidR="00C63D47" w:rsidTr="00A65778">
        <w:tc>
          <w:tcPr>
            <w:tcW w:w="617"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jc w:val="center"/>
              <w:rPr>
                <w:sz w:val="28"/>
                <w:szCs w:val="28"/>
                <w:lang w:eastAsia="en-US"/>
              </w:rPr>
            </w:pPr>
            <w:r>
              <w:rPr>
                <w:sz w:val="28"/>
                <w:szCs w:val="28"/>
                <w:lang w:eastAsia="en-US"/>
              </w:rPr>
              <w:t>16.</w:t>
            </w:r>
          </w:p>
        </w:tc>
        <w:tc>
          <w:tcPr>
            <w:tcW w:w="391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Воспитатели дошкольных групп</w:t>
            </w:r>
          </w:p>
        </w:tc>
        <w:tc>
          <w:tcPr>
            <w:tcW w:w="4962" w:type="dxa"/>
            <w:tcBorders>
              <w:top w:val="single" w:sz="4" w:space="0" w:color="auto"/>
              <w:left w:val="single" w:sz="4" w:space="0" w:color="auto"/>
              <w:bottom w:val="single" w:sz="4" w:space="0" w:color="auto"/>
              <w:right w:val="single" w:sz="4" w:space="0" w:color="auto"/>
            </w:tcBorders>
            <w:hideMark/>
          </w:tcPr>
          <w:p w:rsidR="00C63D47" w:rsidRDefault="00A65778">
            <w:pPr>
              <w:spacing w:line="276" w:lineRule="auto"/>
              <w:jc w:val="both"/>
              <w:rPr>
                <w:sz w:val="28"/>
                <w:szCs w:val="28"/>
                <w:lang w:eastAsia="en-US"/>
              </w:rPr>
            </w:pPr>
            <w:r>
              <w:rPr>
                <w:sz w:val="28"/>
                <w:szCs w:val="28"/>
                <w:lang w:eastAsia="en-US"/>
              </w:rPr>
              <w:t>1,5</w:t>
            </w:r>
          </w:p>
        </w:tc>
      </w:tr>
    </w:tbl>
    <w:p w:rsidR="00C63D47" w:rsidRDefault="00C63D47" w:rsidP="00C63D47">
      <w:pPr>
        <w:ind w:firstLine="709"/>
        <w:jc w:val="both"/>
        <w:rPr>
          <w:sz w:val="28"/>
          <w:szCs w:val="28"/>
        </w:rPr>
      </w:pPr>
      <w:r>
        <w:rPr>
          <w:sz w:val="28"/>
          <w:szCs w:val="28"/>
        </w:rPr>
        <w:t xml:space="preserve"> Коллектив пед</w:t>
      </w:r>
      <w:r w:rsidR="00593D59">
        <w:rPr>
          <w:sz w:val="28"/>
          <w:szCs w:val="28"/>
        </w:rPr>
        <w:t>агогов стабилен</w:t>
      </w:r>
      <w:r>
        <w:rPr>
          <w:sz w:val="28"/>
          <w:szCs w:val="28"/>
        </w:rPr>
        <w:t xml:space="preserve">. 1 учитель имеет звание «Почётный работник общего образования», 2 победителя ПНПО, многие учителя </w:t>
      </w:r>
      <w:r>
        <w:rPr>
          <w:sz w:val="28"/>
          <w:szCs w:val="28"/>
        </w:rPr>
        <w:lastRenderedPageBreak/>
        <w:t>награждены грамотами органов муниципального управления и Министерством по делам К-Пермяцкого округ</w:t>
      </w:r>
      <w:r w:rsidR="00593D59">
        <w:rPr>
          <w:sz w:val="28"/>
          <w:szCs w:val="28"/>
        </w:rPr>
        <w:t>а. Средний возраст учителей 47 лет</w:t>
      </w:r>
      <w:r>
        <w:rPr>
          <w:sz w:val="28"/>
          <w:szCs w:val="28"/>
        </w:rPr>
        <w:t xml:space="preserve">.  </w:t>
      </w:r>
    </w:p>
    <w:p w:rsidR="00C63D47" w:rsidRDefault="00C63D47" w:rsidP="00C63D47">
      <w:pPr>
        <w:ind w:firstLine="709"/>
        <w:jc w:val="center"/>
        <w:rPr>
          <w:b/>
          <w:sz w:val="28"/>
          <w:szCs w:val="28"/>
        </w:rPr>
      </w:pPr>
      <w:r>
        <w:rPr>
          <w:b/>
          <w:sz w:val="28"/>
          <w:szCs w:val="28"/>
        </w:rPr>
        <w:t>Образование педагогов</w:t>
      </w:r>
    </w:p>
    <w:p w:rsidR="00C63D47" w:rsidRDefault="00593D59" w:rsidP="00C63D47">
      <w:pPr>
        <w:ind w:firstLine="709"/>
        <w:jc w:val="both"/>
        <w:rPr>
          <w:sz w:val="28"/>
          <w:szCs w:val="28"/>
        </w:rPr>
      </w:pPr>
      <w:r>
        <w:rPr>
          <w:sz w:val="28"/>
          <w:szCs w:val="28"/>
        </w:rPr>
        <w:t>Из 12</w:t>
      </w:r>
      <w:r w:rsidR="00C63D47">
        <w:rPr>
          <w:sz w:val="28"/>
          <w:szCs w:val="28"/>
        </w:rPr>
        <w:t xml:space="preserve"> педагогов шко</w:t>
      </w:r>
      <w:r w:rsidR="00D84D44">
        <w:rPr>
          <w:sz w:val="28"/>
          <w:szCs w:val="28"/>
        </w:rPr>
        <w:t>лы имеют высшее образование – 6 человек (50,</w:t>
      </w:r>
      <w:r w:rsidR="00C63D47">
        <w:rPr>
          <w:sz w:val="28"/>
          <w:szCs w:val="28"/>
        </w:rPr>
        <w:t xml:space="preserve"> %), среднее специальное/профессионально</w:t>
      </w:r>
      <w:r w:rsidR="00D84D44">
        <w:rPr>
          <w:sz w:val="28"/>
          <w:szCs w:val="28"/>
        </w:rPr>
        <w:t>е – 6 (50%).</w:t>
      </w:r>
    </w:p>
    <w:p w:rsidR="00C63D47" w:rsidRDefault="00C63D47" w:rsidP="00C63D47">
      <w:pPr>
        <w:ind w:firstLine="709"/>
        <w:jc w:val="both"/>
        <w:rPr>
          <w:sz w:val="28"/>
          <w:szCs w:val="28"/>
        </w:rPr>
      </w:pPr>
      <w:r>
        <w:rPr>
          <w:sz w:val="28"/>
          <w:szCs w:val="28"/>
        </w:rPr>
        <w:t xml:space="preserve">В дошкольной группе </w:t>
      </w:r>
      <w:r w:rsidR="00D84D44">
        <w:rPr>
          <w:sz w:val="28"/>
          <w:szCs w:val="28"/>
        </w:rPr>
        <w:t>все педагоги имеют среднее профессиональное образование.</w:t>
      </w:r>
    </w:p>
    <w:p w:rsidR="00C63D47" w:rsidRDefault="00C63D47" w:rsidP="00C63D47">
      <w:pPr>
        <w:spacing w:before="100" w:beforeAutospacing="1"/>
        <w:jc w:val="center"/>
        <w:rPr>
          <w:b/>
          <w:bCs/>
          <w:sz w:val="28"/>
          <w:szCs w:val="28"/>
        </w:rPr>
      </w:pPr>
      <w:r>
        <w:rPr>
          <w:b/>
          <w:bCs/>
          <w:sz w:val="28"/>
          <w:szCs w:val="28"/>
        </w:rPr>
        <w:t>Повышение квалификации педагогических работников</w:t>
      </w:r>
    </w:p>
    <w:p w:rsidR="00C63D47" w:rsidRDefault="00C63D47" w:rsidP="00C63D47">
      <w:pPr>
        <w:ind w:firstLine="709"/>
        <w:jc w:val="both"/>
        <w:rPr>
          <w:sz w:val="28"/>
          <w:szCs w:val="28"/>
        </w:rPr>
      </w:pPr>
      <w:r>
        <w:rPr>
          <w:sz w:val="28"/>
          <w:szCs w:val="28"/>
        </w:rPr>
        <w:t xml:space="preserve">В школе ведется планомерная работа по повышению квалификации педагогов. Ежегодно педагоги обучаются на курсах повышения квалификации. Уровень профессиональной грамотности растет и благодаря участию педагогов в школьных, районных семинарах, конференциях, форумах. </w:t>
      </w:r>
    </w:p>
    <w:p w:rsidR="00C63D47" w:rsidRDefault="00C63D47" w:rsidP="00932804">
      <w:pPr>
        <w:rPr>
          <w:b/>
          <w:bCs/>
          <w:sz w:val="28"/>
          <w:szCs w:val="28"/>
        </w:rPr>
      </w:pPr>
    </w:p>
    <w:p w:rsidR="00C63D47" w:rsidRDefault="00C63D47" w:rsidP="00C63D47">
      <w:pPr>
        <w:jc w:val="center"/>
        <w:rPr>
          <w:b/>
          <w:bCs/>
          <w:sz w:val="28"/>
          <w:szCs w:val="28"/>
        </w:rPr>
      </w:pPr>
      <w:r>
        <w:rPr>
          <w:b/>
          <w:bCs/>
          <w:sz w:val="28"/>
          <w:szCs w:val="28"/>
        </w:rPr>
        <w:t>Результаты участия в профессиональных конкурсах, семинарах, конференциях</w:t>
      </w:r>
      <w:r>
        <w:rPr>
          <w:b/>
          <w:sz w:val="28"/>
          <w:szCs w:val="28"/>
        </w:rPr>
        <w:t>, мастер-классах различного уровня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43"/>
        <w:gridCol w:w="2267"/>
        <w:gridCol w:w="1702"/>
        <w:gridCol w:w="2268"/>
      </w:tblGrid>
      <w:tr w:rsidR="00C63D47" w:rsidTr="00932804">
        <w:tc>
          <w:tcPr>
            <w:tcW w:w="710"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bCs/>
                <w:sz w:val="20"/>
                <w:szCs w:val="20"/>
                <w:lang w:eastAsia="en-US"/>
              </w:rPr>
            </w:pPr>
            <w:r>
              <w:rPr>
                <w:bCs/>
                <w:sz w:val="20"/>
                <w:szCs w:val="20"/>
                <w:lang w:eastAsia="en-US"/>
              </w:rPr>
              <w:t>год</w:t>
            </w:r>
          </w:p>
        </w:tc>
        <w:tc>
          <w:tcPr>
            <w:tcW w:w="3543"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bCs/>
                <w:sz w:val="28"/>
                <w:szCs w:val="28"/>
                <w:lang w:eastAsia="en-US"/>
              </w:rPr>
            </w:pPr>
            <w:r>
              <w:rPr>
                <w:bCs/>
                <w:sz w:val="28"/>
                <w:szCs w:val="28"/>
                <w:lang w:eastAsia="en-US"/>
              </w:rPr>
              <w:t>Название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bCs/>
                <w:sz w:val="28"/>
                <w:szCs w:val="28"/>
                <w:lang w:eastAsia="en-US"/>
              </w:rPr>
            </w:pPr>
            <w:r>
              <w:rPr>
                <w:bCs/>
                <w:sz w:val="28"/>
                <w:szCs w:val="28"/>
                <w:lang w:eastAsia="en-US"/>
              </w:rPr>
              <w:t>Уровень</w:t>
            </w:r>
          </w:p>
        </w:tc>
        <w:tc>
          <w:tcPr>
            <w:tcW w:w="1702" w:type="dxa"/>
            <w:tcBorders>
              <w:top w:val="single" w:sz="4" w:space="0" w:color="auto"/>
              <w:left w:val="single" w:sz="4" w:space="0" w:color="auto"/>
              <w:bottom w:val="single" w:sz="4" w:space="0" w:color="auto"/>
              <w:right w:val="single" w:sz="4" w:space="0" w:color="auto"/>
            </w:tcBorders>
            <w:hideMark/>
          </w:tcPr>
          <w:p w:rsidR="00C63D47" w:rsidRDefault="00932804">
            <w:pPr>
              <w:spacing w:line="276" w:lineRule="auto"/>
              <w:jc w:val="both"/>
              <w:rPr>
                <w:bCs/>
                <w:sz w:val="28"/>
                <w:szCs w:val="28"/>
                <w:lang w:eastAsia="en-US"/>
              </w:rPr>
            </w:pPr>
            <w:r>
              <w:rPr>
                <w:bCs/>
                <w:sz w:val="28"/>
                <w:szCs w:val="28"/>
                <w:lang w:eastAsia="en-US"/>
              </w:rPr>
              <w:t>Количество участни</w:t>
            </w:r>
            <w:r w:rsidR="00C63D47">
              <w:rPr>
                <w:bCs/>
                <w:sz w:val="28"/>
                <w:szCs w:val="28"/>
                <w:lang w:eastAsia="en-US"/>
              </w:rPr>
              <w:t>ков</w:t>
            </w:r>
          </w:p>
        </w:tc>
        <w:tc>
          <w:tcPr>
            <w:tcW w:w="2268"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bCs/>
                <w:sz w:val="28"/>
                <w:szCs w:val="28"/>
                <w:lang w:eastAsia="en-US"/>
              </w:rPr>
            </w:pPr>
            <w:r>
              <w:rPr>
                <w:bCs/>
                <w:sz w:val="28"/>
                <w:szCs w:val="28"/>
                <w:lang w:eastAsia="en-US"/>
              </w:rPr>
              <w:t>Результат</w:t>
            </w:r>
          </w:p>
        </w:tc>
      </w:tr>
      <w:tr w:rsidR="00C63D47" w:rsidTr="00932804">
        <w:trPr>
          <w:trHeight w:val="555"/>
        </w:trPr>
        <w:tc>
          <w:tcPr>
            <w:tcW w:w="710" w:type="dxa"/>
            <w:vMerge w:val="restart"/>
            <w:tcBorders>
              <w:top w:val="single" w:sz="4" w:space="0" w:color="auto"/>
              <w:left w:val="single" w:sz="4" w:space="0" w:color="auto"/>
              <w:bottom w:val="single" w:sz="4" w:space="0" w:color="auto"/>
              <w:right w:val="single" w:sz="4" w:space="0" w:color="auto"/>
            </w:tcBorders>
            <w:hideMark/>
          </w:tcPr>
          <w:p w:rsidR="00C63D47" w:rsidRDefault="00AA0081">
            <w:pPr>
              <w:spacing w:line="276" w:lineRule="auto"/>
              <w:jc w:val="both"/>
              <w:rPr>
                <w:b/>
                <w:sz w:val="28"/>
                <w:szCs w:val="28"/>
                <w:lang w:eastAsia="en-US"/>
              </w:rPr>
            </w:pPr>
            <w:r>
              <w:rPr>
                <w:b/>
                <w:sz w:val="28"/>
                <w:szCs w:val="28"/>
                <w:lang w:eastAsia="en-US"/>
              </w:rPr>
              <w:t>2018-19</w:t>
            </w:r>
          </w:p>
        </w:tc>
        <w:tc>
          <w:tcPr>
            <w:tcW w:w="3543"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Конкурс профессиональног</w:t>
            </w:r>
            <w:r w:rsidR="00932804">
              <w:rPr>
                <w:sz w:val="28"/>
                <w:szCs w:val="28"/>
                <w:lang w:eastAsia="en-US"/>
              </w:rPr>
              <w:t>о мастерства «Учитель года- 2019</w:t>
            </w:r>
            <w:r>
              <w:rPr>
                <w:sz w:val="28"/>
                <w:szCs w:val="28"/>
                <w:lang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Школьный </w:t>
            </w:r>
          </w:p>
        </w:tc>
        <w:tc>
          <w:tcPr>
            <w:tcW w:w="1702" w:type="dxa"/>
            <w:tcBorders>
              <w:top w:val="single" w:sz="4" w:space="0" w:color="auto"/>
              <w:left w:val="single" w:sz="4" w:space="0" w:color="auto"/>
              <w:bottom w:val="single" w:sz="4" w:space="0" w:color="auto"/>
              <w:right w:val="single" w:sz="4" w:space="0" w:color="auto"/>
            </w:tcBorders>
            <w:hideMark/>
          </w:tcPr>
          <w:p w:rsidR="00C63D47" w:rsidRDefault="00932804">
            <w:pPr>
              <w:spacing w:line="276" w:lineRule="auto"/>
              <w:jc w:val="both"/>
              <w:rPr>
                <w:sz w:val="28"/>
                <w:szCs w:val="28"/>
                <w:lang w:eastAsia="en-US"/>
              </w:rPr>
            </w:pPr>
            <w:r>
              <w:rPr>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C63D47" w:rsidRDefault="00932804">
            <w:pPr>
              <w:spacing w:line="276" w:lineRule="auto"/>
              <w:jc w:val="both"/>
              <w:rPr>
                <w:sz w:val="28"/>
                <w:szCs w:val="28"/>
                <w:lang w:eastAsia="en-US"/>
              </w:rPr>
            </w:pPr>
            <w:r>
              <w:rPr>
                <w:sz w:val="28"/>
                <w:szCs w:val="28"/>
                <w:lang w:eastAsia="en-US"/>
              </w:rPr>
              <w:t>1победитель</w:t>
            </w:r>
          </w:p>
        </w:tc>
      </w:tr>
      <w:tr w:rsidR="00C63D47" w:rsidTr="00932804">
        <w:trPr>
          <w:trHeight w:val="55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63D47" w:rsidRDefault="00C63D47">
            <w:pPr>
              <w:rPr>
                <w:b/>
                <w:sz w:val="28"/>
                <w:szCs w:val="28"/>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b/>
                <w:sz w:val="28"/>
                <w:szCs w:val="28"/>
                <w:lang w:eastAsia="en-US"/>
              </w:rPr>
            </w:pPr>
            <w:r>
              <w:rPr>
                <w:sz w:val="28"/>
                <w:szCs w:val="28"/>
                <w:lang w:eastAsia="en-US"/>
              </w:rPr>
              <w:t>Конкурс профессиональног</w:t>
            </w:r>
            <w:r w:rsidR="00932804">
              <w:rPr>
                <w:sz w:val="28"/>
                <w:szCs w:val="28"/>
                <w:lang w:eastAsia="en-US"/>
              </w:rPr>
              <w:t>о мастерства «Учитель года- 2019</w:t>
            </w:r>
            <w:r>
              <w:rPr>
                <w:sz w:val="28"/>
                <w:szCs w:val="28"/>
                <w:lang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Муниципальный</w:t>
            </w:r>
          </w:p>
          <w:p w:rsidR="00C63D47" w:rsidRDefault="00C63D47">
            <w:pPr>
              <w:spacing w:line="276" w:lineRule="auto"/>
              <w:jc w:val="both"/>
              <w:rPr>
                <w:sz w:val="28"/>
                <w:szCs w:val="28"/>
                <w:lang w:eastAsia="en-US"/>
              </w:rPr>
            </w:pPr>
            <w:r>
              <w:rPr>
                <w:sz w:val="28"/>
                <w:szCs w:val="28"/>
                <w:lang w:eastAsia="en-US"/>
              </w:rPr>
              <w:t>(очный тур)</w:t>
            </w:r>
          </w:p>
        </w:tc>
        <w:tc>
          <w:tcPr>
            <w:tcW w:w="1702" w:type="dxa"/>
            <w:tcBorders>
              <w:top w:val="single" w:sz="4" w:space="0" w:color="auto"/>
              <w:left w:val="single" w:sz="4" w:space="0" w:color="auto"/>
              <w:bottom w:val="single" w:sz="4" w:space="0" w:color="auto"/>
              <w:right w:val="single" w:sz="4" w:space="0" w:color="auto"/>
            </w:tcBorders>
            <w:hideMark/>
          </w:tcPr>
          <w:p w:rsidR="00C63D47" w:rsidRDefault="00AA0081">
            <w:pPr>
              <w:spacing w:line="276" w:lineRule="auto"/>
              <w:jc w:val="both"/>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 xml:space="preserve">1 - </w:t>
            </w:r>
            <w:r>
              <w:rPr>
                <w:b/>
                <w:sz w:val="28"/>
                <w:szCs w:val="28"/>
                <w:lang w:eastAsia="en-US"/>
              </w:rPr>
              <w:t>призер</w:t>
            </w:r>
          </w:p>
        </w:tc>
      </w:tr>
      <w:tr w:rsidR="00C63D47" w:rsidTr="00932804">
        <w:trPr>
          <w:trHeight w:val="5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63D47" w:rsidRDefault="00C63D47">
            <w:pPr>
              <w:rPr>
                <w:b/>
                <w:sz w:val="28"/>
                <w:szCs w:val="28"/>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Семинар-практикум «Современный урок в форме ФГОС»</w:t>
            </w:r>
          </w:p>
        </w:tc>
        <w:tc>
          <w:tcPr>
            <w:tcW w:w="2267"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межмуниципальный</w:t>
            </w:r>
          </w:p>
        </w:tc>
        <w:tc>
          <w:tcPr>
            <w:tcW w:w="1702" w:type="dxa"/>
            <w:tcBorders>
              <w:top w:val="single" w:sz="4" w:space="0" w:color="auto"/>
              <w:left w:val="single" w:sz="4" w:space="0" w:color="auto"/>
              <w:bottom w:val="single" w:sz="4" w:space="0" w:color="auto"/>
              <w:right w:val="single" w:sz="4" w:space="0" w:color="auto"/>
            </w:tcBorders>
            <w:hideMark/>
          </w:tcPr>
          <w:p w:rsidR="00C63D47" w:rsidRDefault="00AA0081">
            <w:pPr>
              <w:spacing w:line="276" w:lineRule="auto"/>
              <w:jc w:val="both"/>
              <w:rPr>
                <w:sz w:val="28"/>
                <w:szCs w:val="28"/>
                <w:lang w:eastAsia="en-US"/>
              </w:rPr>
            </w:pPr>
            <w:r>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jc w:val="both"/>
              <w:rPr>
                <w:sz w:val="28"/>
                <w:szCs w:val="28"/>
                <w:lang w:eastAsia="en-US"/>
              </w:rPr>
            </w:pPr>
            <w:r>
              <w:rPr>
                <w:sz w:val="28"/>
                <w:szCs w:val="28"/>
                <w:lang w:eastAsia="en-US"/>
              </w:rPr>
              <w:t>Открытые уроки</w:t>
            </w:r>
          </w:p>
        </w:tc>
      </w:tr>
    </w:tbl>
    <w:p w:rsidR="00244E46" w:rsidRDefault="00244E46" w:rsidP="00C63D47">
      <w:pPr>
        <w:jc w:val="both"/>
        <w:rPr>
          <w:sz w:val="28"/>
          <w:szCs w:val="28"/>
        </w:rPr>
      </w:pPr>
    </w:p>
    <w:p w:rsidR="00244E46" w:rsidRPr="008B513C" w:rsidRDefault="00244E46" w:rsidP="00244E46">
      <w:pPr>
        <w:pStyle w:val="af3"/>
        <w:ind w:left="0"/>
        <w:jc w:val="center"/>
        <w:rPr>
          <w:sz w:val="28"/>
          <w:szCs w:val="28"/>
        </w:rPr>
      </w:pPr>
      <w:r w:rsidRPr="00934B2B">
        <w:rPr>
          <w:sz w:val="28"/>
          <w:szCs w:val="28"/>
        </w:rPr>
        <w:t>Участие в конкурсах</w:t>
      </w:r>
      <w:r>
        <w:rPr>
          <w:sz w:val="28"/>
          <w:szCs w:val="28"/>
        </w:rPr>
        <w:t xml:space="preserve"> педагогических работников в </w:t>
      </w:r>
      <w:r w:rsidRPr="00934B2B">
        <w:rPr>
          <w:sz w:val="28"/>
          <w:szCs w:val="28"/>
        </w:rPr>
        <w:t>2018г</w:t>
      </w:r>
      <w:r>
        <w:rPr>
          <w:sz w:val="28"/>
          <w:szCs w:val="28"/>
        </w:rPr>
        <w:t>оду</w:t>
      </w:r>
    </w:p>
    <w:tbl>
      <w:tblPr>
        <w:tblW w:w="104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7"/>
        <w:gridCol w:w="1656"/>
        <w:gridCol w:w="1530"/>
        <w:gridCol w:w="2234"/>
        <w:gridCol w:w="1931"/>
        <w:gridCol w:w="2355"/>
      </w:tblGrid>
      <w:tr w:rsidR="00244E46" w:rsidRPr="000E34D5" w:rsidTr="00244E46">
        <w:tc>
          <w:tcPr>
            <w:tcW w:w="768" w:type="dxa"/>
            <w:gridSpan w:val="2"/>
            <w:vMerge w:val="restart"/>
          </w:tcPr>
          <w:p w:rsidR="00244E46" w:rsidRPr="000E34D5" w:rsidRDefault="00244E46" w:rsidP="00932804">
            <w:pPr>
              <w:pStyle w:val="af3"/>
              <w:ind w:left="0"/>
              <w:rPr>
                <w:sz w:val="28"/>
                <w:szCs w:val="28"/>
              </w:rPr>
            </w:pPr>
            <w:r w:rsidRPr="000E34D5">
              <w:rPr>
                <w:sz w:val="28"/>
                <w:szCs w:val="28"/>
              </w:rPr>
              <w:t>№</w:t>
            </w:r>
          </w:p>
        </w:tc>
        <w:tc>
          <w:tcPr>
            <w:tcW w:w="1656" w:type="dxa"/>
            <w:vMerge w:val="restart"/>
          </w:tcPr>
          <w:p w:rsidR="00244E46" w:rsidRPr="000E34D5" w:rsidRDefault="00244E46" w:rsidP="00932804">
            <w:pPr>
              <w:pStyle w:val="af3"/>
              <w:ind w:left="0"/>
              <w:rPr>
                <w:sz w:val="28"/>
                <w:szCs w:val="28"/>
              </w:rPr>
            </w:pPr>
            <w:r w:rsidRPr="000E34D5">
              <w:rPr>
                <w:sz w:val="28"/>
                <w:szCs w:val="28"/>
              </w:rPr>
              <w:t>Ф.И.О. педагога</w:t>
            </w:r>
          </w:p>
        </w:tc>
        <w:tc>
          <w:tcPr>
            <w:tcW w:w="8050" w:type="dxa"/>
            <w:gridSpan w:val="4"/>
          </w:tcPr>
          <w:p w:rsidR="00244E46" w:rsidRPr="000E34D5" w:rsidRDefault="00244E46" w:rsidP="00932804">
            <w:pPr>
              <w:pStyle w:val="af3"/>
              <w:ind w:left="0"/>
              <w:rPr>
                <w:sz w:val="28"/>
                <w:szCs w:val="28"/>
              </w:rPr>
            </w:pPr>
            <w:r w:rsidRPr="000E34D5">
              <w:rPr>
                <w:sz w:val="28"/>
                <w:szCs w:val="28"/>
              </w:rPr>
              <w:t>Конкурсы, Олимпиады, конференции и др.</w:t>
            </w:r>
          </w:p>
        </w:tc>
      </w:tr>
      <w:tr w:rsidR="00244E46" w:rsidRPr="000E34D5" w:rsidTr="00244E46">
        <w:tc>
          <w:tcPr>
            <w:tcW w:w="768" w:type="dxa"/>
            <w:gridSpan w:val="2"/>
            <w:vMerge/>
          </w:tcPr>
          <w:p w:rsidR="00244E46" w:rsidRPr="000E34D5" w:rsidRDefault="00244E46" w:rsidP="00932804">
            <w:pPr>
              <w:pStyle w:val="af3"/>
              <w:ind w:left="0"/>
              <w:rPr>
                <w:sz w:val="28"/>
                <w:szCs w:val="28"/>
              </w:rPr>
            </w:pPr>
          </w:p>
        </w:tc>
        <w:tc>
          <w:tcPr>
            <w:tcW w:w="1656" w:type="dxa"/>
            <w:vMerge/>
          </w:tcPr>
          <w:p w:rsidR="00244E46" w:rsidRPr="000E34D5" w:rsidRDefault="00244E46" w:rsidP="00932804">
            <w:pPr>
              <w:pStyle w:val="af3"/>
              <w:ind w:left="0"/>
              <w:rPr>
                <w:sz w:val="28"/>
                <w:szCs w:val="28"/>
              </w:rPr>
            </w:pPr>
          </w:p>
        </w:tc>
        <w:tc>
          <w:tcPr>
            <w:tcW w:w="1530" w:type="dxa"/>
          </w:tcPr>
          <w:p w:rsidR="00244E46" w:rsidRPr="000E34D5" w:rsidRDefault="00244E46" w:rsidP="00932804">
            <w:pPr>
              <w:pStyle w:val="af3"/>
              <w:ind w:left="0"/>
              <w:rPr>
                <w:sz w:val="28"/>
                <w:szCs w:val="28"/>
              </w:rPr>
            </w:pPr>
            <w:r w:rsidRPr="000E34D5">
              <w:rPr>
                <w:sz w:val="28"/>
                <w:szCs w:val="28"/>
              </w:rPr>
              <w:t xml:space="preserve">Школьный </w:t>
            </w:r>
          </w:p>
        </w:tc>
        <w:tc>
          <w:tcPr>
            <w:tcW w:w="2234" w:type="dxa"/>
          </w:tcPr>
          <w:p w:rsidR="00244E46" w:rsidRPr="000E34D5" w:rsidRDefault="00244E46" w:rsidP="00932804">
            <w:pPr>
              <w:pStyle w:val="af3"/>
              <w:ind w:left="0"/>
              <w:rPr>
                <w:sz w:val="28"/>
                <w:szCs w:val="28"/>
              </w:rPr>
            </w:pPr>
            <w:r w:rsidRPr="000E34D5">
              <w:rPr>
                <w:sz w:val="28"/>
                <w:szCs w:val="28"/>
              </w:rPr>
              <w:t xml:space="preserve">Муниципальный </w:t>
            </w:r>
          </w:p>
        </w:tc>
        <w:tc>
          <w:tcPr>
            <w:tcW w:w="1931" w:type="dxa"/>
          </w:tcPr>
          <w:p w:rsidR="00244E46" w:rsidRPr="000E34D5" w:rsidRDefault="00244E46" w:rsidP="00932804">
            <w:pPr>
              <w:pStyle w:val="af3"/>
              <w:ind w:left="0"/>
              <w:rPr>
                <w:sz w:val="28"/>
                <w:szCs w:val="28"/>
              </w:rPr>
            </w:pPr>
            <w:r w:rsidRPr="000E34D5">
              <w:rPr>
                <w:sz w:val="28"/>
                <w:szCs w:val="28"/>
              </w:rPr>
              <w:t xml:space="preserve">Региональный </w:t>
            </w:r>
          </w:p>
        </w:tc>
        <w:tc>
          <w:tcPr>
            <w:tcW w:w="2355" w:type="dxa"/>
          </w:tcPr>
          <w:p w:rsidR="00244E46" w:rsidRPr="000E34D5" w:rsidRDefault="00244E46" w:rsidP="00932804">
            <w:pPr>
              <w:pStyle w:val="af3"/>
              <w:ind w:left="0"/>
              <w:rPr>
                <w:sz w:val="28"/>
                <w:szCs w:val="28"/>
              </w:rPr>
            </w:pPr>
            <w:r w:rsidRPr="000E34D5">
              <w:rPr>
                <w:sz w:val="28"/>
                <w:szCs w:val="28"/>
              </w:rPr>
              <w:t xml:space="preserve">Всероссийский </w:t>
            </w:r>
          </w:p>
        </w:tc>
      </w:tr>
      <w:tr w:rsidR="00244E46" w:rsidRPr="000E34D5" w:rsidTr="00244E46">
        <w:tc>
          <w:tcPr>
            <w:tcW w:w="761" w:type="dxa"/>
            <w:vMerge w:val="restart"/>
            <w:tcBorders>
              <w:right w:val="single" w:sz="4" w:space="0" w:color="auto"/>
            </w:tcBorders>
          </w:tcPr>
          <w:p w:rsidR="00244E46" w:rsidRPr="000E34D5" w:rsidRDefault="00244E46" w:rsidP="00932804">
            <w:pPr>
              <w:pStyle w:val="af3"/>
              <w:ind w:left="0"/>
              <w:rPr>
                <w:sz w:val="28"/>
                <w:szCs w:val="28"/>
              </w:rPr>
            </w:pPr>
            <w:r w:rsidRPr="000E34D5">
              <w:rPr>
                <w:sz w:val="28"/>
                <w:szCs w:val="28"/>
              </w:rPr>
              <w:t>1</w:t>
            </w:r>
          </w:p>
          <w:p w:rsidR="00244E46" w:rsidRPr="000E34D5" w:rsidRDefault="00244E46" w:rsidP="00932804">
            <w:pPr>
              <w:rPr>
                <w:sz w:val="28"/>
                <w:szCs w:val="28"/>
              </w:rPr>
            </w:pPr>
          </w:p>
        </w:tc>
        <w:tc>
          <w:tcPr>
            <w:tcW w:w="1663" w:type="dxa"/>
            <w:gridSpan w:val="2"/>
            <w:vMerge w:val="restart"/>
            <w:tcBorders>
              <w:left w:val="single" w:sz="4" w:space="0" w:color="auto"/>
            </w:tcBorders>
          </w:tcPr>
          <w:p w:rsidR="00244E46" w:rsidRPr="000E34D5" w:rsidRDefault="00244E46" w:rsidP="00932804">
            <w:pPr>
              <w:rPr>
                <w:sz w:val="28"/>
                <w:szCs w:val="28"/>
              </w:rPr>
            </w:pPr>
            <w:r w:rsidRPr="000E34D5">
              <w:rPr>
                <w:sz w:val="28"/>
                <w:szCs w:val="28"/>
              </w:rPr>
              <w:t>Якобчук Надежда Васильевна</w:t>
            </w:r>
          </w:p>
        </w:tc>
        <w:tc>
          <w:tcPr>
            <w:tcW w:w="1530" w:type="dxa"/>
            <w:vMerge w:val="restart"/>
          </w:tcPr>
          <w:p w:rsidR="00244E46" w:rsidRPr="000E34D5" w:rsidRDefault="00244E46" w:rsidP="00932804">
            <w:pPr>
              <w:pStyle w:val="af3"/>
              <w:ind w:left="0"/>
              <w:rPr>
                <w:sz w:val="28"/>
                <w:szCs w:val="28"/>
              </w:rPr>
            </w:pPr>
            <w:r w:rsidRPr="000E34D5">
              <w:rPr>
                <w:sz w:val="28"/>
                <w:szCs w:val="28"/>
              </w:rPr>
              <w:t>Конкурс «Учитель года»</w:t>
            </w:r>
          </w:p>
        </w:tc>
        <w:tc>
          <w:tcPr>
            <w:tcW w:w="2234" w:type="dxa"/>
          </w:tcPr>
          <w:p w:rsidR="00244E46" w:rsidRPr="000E34D5" w:rsidRDefault="00244E46" w:rsidP="00932804">
            <w:pPr>
              <w:rPr>
                <w:sz w:val="28"/>
                <w:szCs w:val="28"/>
              </w:rPr>
            </w:pPr>
            <w:r w:rsidRPr="000E34D5">
              <w:rPr>
                <w:sz w:val="28"/>
                <w:szCs w:val="28"/>
              </w:rPr>
              <w:t>конкурс в области охраны окружающей среды по реализации проектов «Наши пернатые друзья»</w:t>
            </w:r>
          </w:p>
        </w:tc>
        <w:tc>
          <w:tcPr>
            <w:tcW w:w="1931" w:type="dxa"/>
            <w:vMerge w:val="restart"/>
          </w:tcPr>
          <w:p w:rsidR="00244E46" w:rsidRPr="000E34D5" w:rsidRDefault="00244E46" w:rsidP="00932804">
            <w:pPr>
              <w:pStyle w:val="af3"/>
              <w:ind w:left="0"/>
              <w:rPr>
                <w:sz w:val="28"/>
                <w:szCs w:val="28"/>
              </w:rPr>
            </w:pPr>
          </w:p>
        </w:tc>
        <w:tc>
          <w:tcPr>
            <w:tcW w:w="2355" w:type="dxa"/>
            <w:vMerge w:val="restart"/>
          </w:tcPr>
          <w:p w:rsidR="00244E46" w:rsidRPr="000E34D5" w:rsidRDefault="00244E46" w:rsidP="00932804">
            <w:pPr>
              <w:pStyle w:val="af3"/>
              <w:ind w:left="0"/>
              <w:rPr>
                <w:sz w:val="28"/>
                <w:szCs w:val="28"/>
              </w:rPr>
            </w:pPr>
            <w:r w:rsidRPr="000E34D5">
              <w:rPr>
                <w:sz w:val="28"/>
                <w:szCs w:val="28"/>
              </w:rPr>
              <w:t>Конкурс  «Креативный учитель»</w:t>
            </w:r>
          </w:p>
        </w:tc>
      </w:tr>
      <w:tr w:rsidR="00244E46" w:rsidRPr="000E34D5" w:rsidTr="00244E46">
        <w:tc>
          <w:tcPr>
            <w:tcW w:w="761" w:type="dxa"/>
            <w:vMerge/>
            <w:tcBorders>
              <w:right w:val="single" w:sz="4" w:space="0" w:color="auto"/>
            </w:tcBorders>
          </w:tcPr>
          <w:p w:rsidR="00244E46" w:rsidRPr="000E34D5" w:rsidRDefault="00244E46" w:rsidP="00932804">
            <w:pPr>
              <w:rPr>
                <w:sz w:val="28"/>
                <w:szCs w:val="28"/>
              </w:rPr>
            </w:pPr>
          </w:p>
        </w:tc>
        <w:tc>
          <w:tcPr>
            <w:tcW w:w="1663" w:type="dxa"/>
            <w:gridSpan w:val="2"/>
            <w:vMerge/>
            <w:tcBorders>
              <w:left w:val="single" w:sz="4" w:space="0" w:color="auto"/>
            </w:tcBorders>
          </w:tcPr>
          <w:p w:rsidR="00244E46" w:rsidRPr="000E34D5" w:rsidRDefault="00244E46" w:rsidP="00932804">
            <w:pPr>
              <w:rPr>
                <w:sz w:val="28"/>
                <w:szCs w:val="28"/>
              </w:rPr>
            </w:pPr>
          </w:p>
        </w:tc>
        <w:tc>
          <w:tcPr>
            <w:tcW w:w="1530" w:type="dxa"/>
            <w:vMerge/>
          </w:tcPr>
          <w:p w:rsidR="00244E46" w:rsidRPr="000E34D5" w:rsidRDefault="00244E46" w:rsidP="00932804">
            <w:pPr>
              <w:rPr>
                <w:sz w:val="28"/>
                <w:szCs w:val="28"/>
              </w:rPr>
            </w:pPr>
          </w:p>
        </w:tc>
        <w:tc>
          <w:tcPr>
            <w:tcW w:w="2234" w:type="dxa"/>
          </w:tcPr>
          <w:p w:rsidR="00244E46" w:rsidRPr="000E34D5" w:rsidRDefault="00244E46" w:rsidP="00932804">
            <w:pPr>
              <w:pStyle w:val="af3"/>
              <w:ind w:left="0"/>
              <w:rPr>
                <w:sz w:val="28"/>
                <w:szCs w:val="28"/>
              </w:rPr>
            </w:pPr>
            <w:r w:rsidRPr="000E34D5">
              <w:rPr>
                <w:sz w:val="28"/>
                <w:szCs w:val="28"/>
              </w:rPr>
              <w:t>Конкурс «Учитель года»</w:t>
            </w:r>
          </w:p>
        </w:tc>
        <w:tc>
          <w:tcPr>
            <w:tcW w:w="1931" w:type="dxa"/>
            <w:vMerge/>
          </w:tcPr>
          <w:p w:rsidR="00244E46" w:rsidRPr="000E34D5" w:rsidRDefault="00244E46" w:rsidP="00932804">
            <w:pPr>
              <w:pStyle w:val="af3"/>
              <w:ind w:left="0"/>
              <w:rPr>
                <w:sz w:val="28"/>
                <w:szCs w:val="28"/>
              </w:rPr>
            </w:pPr>
          </w:p>
        </w:tc>
        <w:tc>
          <w:tcPr>
            <w:tcW w:w="2355" w:type="dxa"/>
            <w:vMerge/>
          </w:tcPr>
          <w:p w:rsidR="00244E46" w:rsidRPr="000E34D5" w:rsidRDefault="00244E46" w:rsidP="00932804">
            <w:pPr>
              <w:pStyle w:val="af3"/>
              <w:ind w:left="0"/>
              <w:rPr>
                <w:sz w:val="28"/>
                <w:szCs w:val="28"/>
              </w:rPr>
            </w:pPr>
          </w:p>
        </w:tc>
      </w:tr>
      <w:tr w:rsidR="00244E46" w:rsidRPr="000E34D5" w:rsidTr="00244E46">
        <w:tc>
          <w:tcPr>
            <w:tcW w:w="768" w:type="dxa"/>
            <w:gridSpan w:val="2"/>
          </w:tcPr>
          <w:p w:rsidR="00244E46" w:rsidRPr="000E34D5" w:rsidRDefault="00244E46" w:rsidP="00932804">
            <w:pPr>
              <w:pStyle w:val="af3"/>
              <w:ind w:left="0"/>
              <w:rPr>
                <w:sz w:val="28"/>
                <w:szCs w:val="28"/>
              </w:rPr>
            </w:pPr>
            <w:r w:rsidRPr="000E34D5">
              <w:rPr>
                <w:sz w:val="28"/>
                <w:szCs w:val="28"/>
              </w:rPr>
              <w:lastRenderedPageBreak/>
              <w:t>2</w:t>
            </w:r>
          </w:p>
        </w:tc>
        <w:tc>
          <w:tcPr>
            <w:tcW w:w="1656" w:type="dxa"/>
          </w:tcPr>
          <w:p w:rsidR="00244E46" w:rsidRPr="000E34D5" w:rsidRDefault="00244E46" w:rsidP="00932804">
            <w:pPr>
              <w:pStyle w:val="af3"/>
              <w:ind w:left="0"/>
              <w:rPr>
                <w:sz w:val="28"/>
                <w:szCs w:val="28"/>
              </w:rPr>
            </w:pPr>
            <w:r w:rsidRPr="000E34D5">
              <w:rPr>
                <w:sz w:val="28"/>
                <w:szCs w:val="28"/>
              </w:rPr>
              <w:t>Попова Анна Викторовна</w:t>
            </w:r>
          </w:p>
        </w:tc>
        <w:tc>
          <w:tcPr>
            <w:tcW w:w="1530" w:type="dxa"/>
          </w:tcPr>
          <w:p w:rsidR="00244E46" w:rsidRPr="000E34D5" w:rsidRDefault="00244E46" w:rsidP="00932804">
            <w:pPr>
              <w:pStyle w:val="af3"/>
              <w:ind w:left="0"/>
              <w:rPr>
                <w:sz w:val="28"/>
                <w:szCs w:val="28"/>
              </w:rPr>
            </w:pPr>
          </w:p>
        </w:tc>
        <w:tc>
          <w:tcPr>
            <w:tcW w:w="2234" w:type="dxa"/>
          </w:tcPr>
          <w:p w:rsidR="00244E46" w:rsidRPr="000E34D5" w:rsidRDefault="00244E46" w:rsidP="00932804">
            <w:pPr>
              <w:pStyle w:val="af3"/>
              <w:ind w:left="0"/>
              <w:rPr>
                <w:sz w:val="28"/>
                <w:szCs w:val="28"/>
              </w:rPr>
            </w:pPr>
          </w:p>
        </w:tc>
        <w:tc>
          <w:tcPr>
            <w:tcW w:w="1931" w:type="dxa"/>
          </w:tcPr>
          <w:p w:rsidR="00244E46" w:rsidRPr="000E34D5" w:rsidRDefault="00244E46" w:rsidP="00932804">
            <w:pPr>
              <w:pStyle w:val="af3"/>
              <w:ind w:left="0"/>
              <w:rPr>
                <w:sz w:val="28"/>
                <w:szCs w:val="28"/>
              </w:rPr>
            </w:pPr>
          </w:p>
        </w:tc>
        <w:tc>
          <w:tcPr>
            <w:tcW w:w="2355" w:type="dxa"/>
          </w:tcPr>
          <w:p w:rsidR="00244E46" w:rsidRPr="000E34D5" w:rsidRDefault="00244E46" w:rsidP="00932804">
            <w:pPr>
              <w:pStyle w:val="af3"/>
              <w:ind w:left="0"/>
              <w:rPr>
                <w:sz w:val="28"/>
                <w:szCs w:val="28"/>
              </w:rPr>
            </w:pPr>
            <w:r w:rsidRPr="000E34D5">
              <w:rPr>
                <w:sz w:val="28"/>
                <w:szCs w:val="28"/>
              </w:rPr>
              <w:t>конкурс «Креативный учитель»</w:t>
            </w:r>
          </w:p>
        </w:tc>
      </w:tr>
      <w:tr w:rsidR="00244E46" w:rsidRPr="000E34D5" w:rsidTr="00244E46">
        <w:tc>
          <w:tcPr>
            <w:tcW w:w="768" w:type="dxa"/>
            <w:gridSpan w:val="2"/>
          </w:tcPr>
          <w:p w:rsidR="00244E46" w:rsidRPr="000E34D5" w:rsidRDefault="00244E46" w:rsidP="00932804">
            <w:pPr>
              <w:pStyle w:val="af3"/>
              <w:ind w:left="0"/>
              <w:rPr>
                <w:sz w:val="28"/>
                <w:szCs w:val="28"/>
              </w:rPr>
            </w:pPr>
            <w:r w:rsidRPr="000E34D5">
              <w:rPr>
                <w:sz w:val="28"/>
                <w:szCs w:val="28"/>
              </w:rPr>
              <w:t>3</w:t>
            </w:r>
          </w:p>
        </w:tc>
        <w:tc>
          <w:tcPr>
            <w:tcW w:w="1656" w:type="dxa"/>
          </w:tcPr>
          <w:p w:rsidR="00244E46" w:rsidRPr="000E34D5" w:rsidRDefault="00244E46" w:rsidP="00932804">
            <w:pPr>
              <w:pStyle w:val="af3"/>
              <w:ind w:left="0"/>
              <w:rPr>
                <w:sz w:val="28"/>
                <w:szCs w:val="28"/>
              </w:rPr>
            </w:pPr>
            <w:r w:rsidRPr="000E34D5">
              <w:rPr>
                <w:sz w:val="28"/>
                <w:szCs w:val="28"/>
              </w:rPr>
              <w:t>Анферова Галина Викторовна</w:t>
            </w:r>
          </w:p>
        </w:tc>
        <w:tc>
          <w:tcPr>
            <w:tcW w:w="1530" w:type="dxa"/>
          </w:tcPr>
          <w:p w:rsidR="00244E46" w:rsidRPr="000E34D5" w:rsidRDefault="00244E46" w:rsidP="00932804">
            <w:pPr>
              <w:pStyle w:val="af3"/>
              <w:ind w:left="0"/>
              <w:rPr>
                <w:sz w:val="28"/>
                <w:szCs w:val="28"/>
              </w:rPr>
            </w:pPr>
            <w:r w:rsidRPr="000E34D5">
              <w:rPr>
                <w:sz w:val="28"/>
                <w:szCs w:val="28"/>
              </w:rPr>
              <w:t>Конкурс «Учитель года»</w:t>
            </w:r>
          </w:p>
        </w:tc>
        <w:tc>
          <w:tcPr>
            <w:tcW w:w="2234" w:type="dxa"/>
          </w:tcPr>
          <w:p w:rsidR="00244E46" w:rsidRPr="000E34D5" w:rsidRDefault="00244E46" w:rsidP="00932804">
            <w:pPr>
              <w:pStyle w:val="af3"/>
              <w:ind w:left="0"/>
              <w:rPr>
                <w:sz w:val="28"/>
                <w:szCs w:val="28"/>
              </w:rPr>
            </w:pPr>
            <w:r w:rsidRPr="000E34D5">
              <w:rPr>
                <w:sz w:val="28"/>
                <w:szCs w:val="28"/>
              </w:rPr>
              <w:t>Конкурс «Учитель года»</w:t>
            </w:r>
          </w:p>
        </w:tc>
        <w:tc>
          <w:tcPr>
            <w:tcW w:w="1931" w:type="dxa"/>
          </w:tcPr>
          <w:p w:rsidR="00244E46" w:rsidRPr="000E34D5" w:rsidRDefault="00244E46" w:rsidP="00932804">
            <w:pPr>
              <w:pStyle w:val="af3"/>
              <w:ind w:left="0"/>
              <w:rPr>
                <w:sz w:val="28"/>
                <w:szCs w:val="28"/>
              </w:rPr>
            </w:pPr>
          </w:p>
        </w:tc>
        <w:tc>
          <w:tcPr>
            <w:tcW w:w="2355" w:type="dxa"/>
          </w:tcPr>
          <w:p w:rsidR="00244E46" w:rsidRPr="000E34D5" w:rsidRDefault="00244E46" w:rsidP="00932804">
            <w:pPr>
              <w:pStyle w:val="af3"/>
              <w:ind w:left="0"/>
              <w:rPr>
                <w:sz w:val="28"/>
                <w:szCs w:val="28"/>
              </w:rPr>
            </w:pPr>
            <w:r w:rsidRPr="000E34D5">
              <w:rPr>
                <w:sz w:val="28"/>
                <w:szCs w:val="28"/>
              </w:rPr>
              <w:t>конкурс эссе «Профессия, которая нужна России»</w:t>
            </w:r>
          </w:p>
        </w:tc>
      </w:tr>
      <w:tr w:rsidR="00244E46" w:rsidRPr="000E34D5" w:rsidTr="00244E46">
        <w:tc>
          <w:tcPr>
            <w:tcW w:w="768" w:type="dxa"/>
            <w:gridSpan w:val="2"/>
          </w:tcPr>
          <w:p w:rsidR="00244E46" w:rsidRPr="000E34D5" w:rsidRDefault="00244E46" w:rsidP="00932804">
            <w:pPr>
              <w:pStyle w:val="af3"/>
              <w:ind w:left="0"/>
              <w:rPr>
                <w:sz w:val="28"/>
                <w:szCs w:val="28"/>
              </w:rPr>
            </w:pPr>
            <w:r w:rsidRPr="000E34D5">
              <w:rPr>
                <w:sz w:val="28"/>
                <w:szCs w:val="28"/>
              </w:rPr>
              <w:t>4</w:t>
            </w:r>
          </w:p>
        </w:tc>
        <w:tc>
          <w:tcPr>
            <w:tcW w:w="1656" w:type="dxa"/>
          </w:tcPr>
          <w:p w:rsidR="00244E46" w:rsidRPr="000E34D5" w:rsidRDefault="00244E46" w:rsidP="00932804">
            <w:pPr>
              <w:pStyle w:val="af3"/>
              <w:ind w:left="0"/>
              <w:rPr>
                <w:sz w:val="28"/>
                <w:szCs w:val="28"/>
              </w:rPr>
            </w:pPr>
            <w:r w:rsidRPr="000E34D5">
              <w:rPr>
                <w:sz w:val="28"/>
                <w:szCs w:val="28"/>
              </w:rPr>
              <w:t xml:space="preserve">Корюкина Любовь Николаевна </w:t>
            </w:r>
          </w:p>
        </w:tc>
        <w:tc>
          <w:tcPr>
            <w:tcW w:w="1530" w:type="dxa"/>
          </w:tcPr>
          <w:p w:rsidR="00244E46" w:rsidRPr="000E34D5" w:rsidRDefault="00244E46" w:rsidP="00932804">
            <w:pPr>
              <w:pStyle w:val="af3"/>
              <w:ind w:left="0"/>
              <w:rPr>
                <w:sz w:val="28"/>
                <w:szCs w:val="28"/>
              </w:rPr>
            </w:pPr>
            <w:r w:rsidRPr="000E34D5">
              <w:rPr>
                <w:sz w:val="28"/>
                <w:szCs w:val="28"/>
              </w:rPr>
              <w:t>Конкурс «Учитель года»</w:t>
            </w:r>
          </w:p>
        </w:tc>
        <w:tc>
          <w:tcPr>
            <w:tcW w:w="2234" w:type="dxa"/>
          </w:tcPr>
          <w:p w:rsidR="00244E46" w:rsidRPr="000E34D5" w:rsidRDefault="00244E46" w:rsidP="00932804">
            <w:pPr>
              <w:pStyle w:val="af3"/>
              <w:ind w:left="0"/>
              <w:rPr>
                <w:sz w:val="28"/>
                <w:szCs w:val="28"/>
              </w:rPr>
            </w:pPr>
          </w:p>
        </w:tc>
        <w:tc>
          <w:tcPr>
            <w:tcW w:w="1931" w:type="dxa"/>
          </w:tcPr>
          <w:p w:rsidR="00244E46" w:rsidRPr="000E34D5" w:rsidRDefault="00244E46" w:rsidP="00932804">
            <w:pPr>
              <w:pStyle w:val="af3"/>
              <w:ind w:left="0"/>
              <w:rPr>
                <w:sz w:val="28"/>
                <w:szCs w:val="28"/>
              </w:rPr>
            </w:pPr>
          </w:p>
        </w:tc>
        <w:tc>
          <w:tcPr>
            <w:tcW w:w="2355" w:type="dxa"/>
          </w:tcPr>
          <w:p w:rsidR="00244E46" w:rsidRPr="000E34D5" w:rsidRDefault="00244E46" w:rsidP="00932804">
            <w:pPr>
              <w:rPr>
                <w:sz w:val="28"/>
                <w:szCs w:val="28"/>
              </w:rPr>
            </w:pPr>
            <w:r w:rsidRPr="000E34D5">
              <w:rPr>
                <w:sz w:val="28"/>
                <w:szCs w:val="28"/>
              </w:rPr>
              <w:t>Международная акция «Тест по истории победы над фашизмом»</w:t>
            </w:r>
          </w:p>
        </w:tc>
      </w:tr>
    </w:tbl>
    <w:p w:rsidR="00244E46" w:rsidRPr="009B674D" w:rsidRDefault="00244E46" w:rsidP="00244E46">
      <w:pPr>
        <w:pStyle w:val="af3"/>
        <w:ind w:left="0"/>
      </w:pPr>
    </w:p>
    <w:p w:rsidR="00C63D47" w:rsidRDefault="00C63D47" w:rsidP="00C63D47">
      <w:pPr>
        <w:jc w:val="both"/>
        <w:rPr>
          <w:sz w:val="28"/>
          <w:szCs w:val="28"/>
        </w:rPr>
      </w:pPr>
      <w:r>
        <w:rPr>
          <w:sz w:val="28"/>
          <w:szCs w:val="28"/>
        </w:rPr>
        <w:t xml:space="preserve">Педагоги активно принимают участие в различных интернет конкурсах, постоянно самосовершенствуются. </w:t>
      </w:r>
    </w:p>
    <w:p w:rsidR="00C63D47" w:rsidRPr="00B22DB9" w:rsidRDefault="00C63D47" w:rsidP="002D2746">
      <w:pPr>
        <w:pStyle w:val="af3"/>
        <w:numPr>
          <w:ilvl w:val="0"/>
          <w:numId w:val="11"/>
        </w:numPr>
        <w:spacing w:before="100" w:beforeAutospacing="1"/>
        <w:rPr>
          <w:b/>
          <w:sz w:val="28"/>
          <w:szCs w:val="28"/>
        </w:rPr>
      </w:pPr>
      <w:r w:rsidRPr="00B22DB9">
        <w:rPr>
          <w:b/>
          <w:sz w:val="28"/>
          <w:szCs w:val="28"/>
        </w:rPr>
        <w:t xml:space="preserve"> Методическая деятельность образовательного учреждения</w:t>
      </w:r>
    </w:p>
    <w:p w:rsidR="00C63D47" w:rsidRDefault="00C63D47" w:rsidP="00C63D47">
      <w:pPr>
        <w:ind w:firstLine="709"/>
        <w:jc w:val="both"/>
        <w:rPr>
          <w:sz w:val="28"/>
          <w:szCs w:val="28"/>
        </w:rPr>
      </w:pPr>
      <w:r>
        <w:rPr>
          <w:sz w:val="28"/>
          <w:szCs w:val="28"/>
        </w:rPr>
        <w:t>В образовательном учреждении активно реализуется план методической работы.</w:t>
      </w:r>
    </w:p>
    <w:p w:rsidR="00240A5A" w:rsidRPr="00B22DB9" w:rsidRDefault="00240A5A" w:rsidP="00B22DB9">
      <w:pPr>
        <w:ind w:left="360"/>
        <w:jc w:val="both"/>
        <w:rPr>
          <w:sz w:val="28"/>
          <w:szCs w:val="28"/>
        </w:rPr>
      </w:pPr>
      <w:r w:rsidRPr="00B22DB9">
        <w:rPr>
          <w:sz w:val="28"/>
          <w:szCs w:val="28"/>
        </w:rPr>
        <w:t>Методическая тема ОО - «</w:t>
      </w:r>
      <w:r w:rsidRPr="00B22DB9">
        <w:rPr>
          <w:bCs/>
          <w:sz w:val="28"/>
          <w:szCs w:val="28"/>
        </w:rPr>
        <w:t>Внедрение современных педтехнологий в образовательный и воспитательный процесс образовательного учреждения как средство повышения качества образования</w:t>
      </w:r>
      <w:r w:rsidRPr="00B22DB9">
        <w:rPr>
          <w:sz w:val="28"/>
          <w:szCs w:val="28"/>
        </w:rPr>
        <w:t xml:space="preserve">». </w:t>
      </w:r>
    </w:p>
    <w:p w:rsidR="00240A5A" w:rsidRPr="00B22DB9" w:rsidRDefault="00240A5A" w:rsidP="00B22DB9">
      <w:pPr>
        <w:ind w:left="360"/>
        <w:jc w:val="both"/>
        <w:rPr>
          <w:b/>
          <w:sz w:val="28"/>
          <w:szCs w:val="28"/>
        </w:rPr>
      </w:pPr>
      <w:r w:rsidRPr="00B22DB9">
        <w:rPr>
          <w:b/>
          <w:sz w:val="28"/>
          <w:szCs w:val="28"/>
        </w:rPr>
        <w:t>Цели и задачи</w:t>
      </w:r>
    </w:p>
    <w:p w:rsidR="00240A5A" w:rsidRPr="00240A5A" w:rsidRDefault="00240A5A" w:rsidP="00240A5A">
      <w:pPr>
        <w:pStyle w:val="af3"/>
        <w:ind w:left="0" w:firstLine="709"/>
        <w:jc w:val="both"/>
        <w:rPr>
          <w:sz w:val="28"/>
          <w:szCs w:val="28"/>
        </w:rPr>
      </w:pPr>
      <w:r w:rsidRPr="00240A5A">
        <w:rPr>
          <w:b/>
          <w:sz w:val="28"/>
          <w:szCs w:val="28"/>
        </w:rPr>
        <w:t>Цель:</w:t>
      </w:r>
      <w:r w:rsidRPr="00240A5A">
        <w:rPr>
          <w:bCs/>
          <w:sz w:val="28"/>
          <w:szCs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240A5A" w:rsidRPr="00240A5A" w:rsidRDefault="00240A5A" w:rsidP="00240A5A">
      <w:pPr>
        <w:pStyle w:val="af3"/>
        <w:ind w:left="0" w:firstLine="709"/>
        <w:jc w:val="both"/>
        <w:rPr>
          <w:b/>
          <w:sz w:val="28"/>
          <w:szCs w:val="28"/>
        </w:rPr>
      </w:pPr>
      <w:r w:rsidRPr="00240A5A">
        <w:rPr>
          <w:b/>
          <w:sz w:val="28"/>
          <w:szCs w:val="28"/>
        </w:rPr>
        <w:t xml:space="preserve">Задачи: </w:t>
      </w:r>
    </w:p>
    <w:p w:rsidR="00240A5A" w:rsidRPr="00240A5A" w:rsidRDefault="00240A5A" w:rsidP="002D2746">
      <w:pPr>
        <w:numPr>
          <w:ilvl w:val="0"/>
          <w:numId w:val="12"/>
        </w:numPr>
        <w:ind w:left="0" w:firstLine="709"/>
        <w:jc w:val="both"/>
        <w:rPr>
          <w:sz w:val="28"/>
          <w:szCs w:val="28"/>
        </w:rPr>
      </w:pPr>
      <w:r w:rsidRPr="00240A5A">
        <w:rPr>
          <w:bCs/>
          <w:iCs/>
          <w:sz w:val="28"/>
          <w:szCs w:val="28"/>
        </w:rPr>
        <w:t>Содействовать повышению уровня квалификации педагогов</w:t>
      </w:r>
      <w:r w:rsidRPr="00240A5A">
        <w:rPr>
          <w:b/>
          <w:bCs/>
          <w:iCs/>
          <w:sz w:val="28"/>
          <w:szCs w:val="28"/>
        </w:rPr>
        <w:t>,</w:t>
      </w:r>
      <w:r w:rsidRPr="00240A5A">
        <w:rPr>
          <w:iCs/>
          <w:sz w:val="28"/>
          <w:szCs w:val="28"/>
        </w:rPr>
        <w:t xml:space="preserve"> развивать  их творческий потенциал .</w:t>
      </w:r>
    </w:p>
    <w:p w:rsidR="00240A5A" w:rsidRPr="00240A5A" w:rsidRDefault="00240A5A" w:rsidP="002D2746">
      <w:pPr>
        <w:numPr>
          <w:ilvl w:val="0"/>
          <w:numId w:val="12"/>
        </w:numPr>
        <w:ind w:left="0" w:firstLine="709"/>
        <w:jc w:val="both"/>
        <w:rPr>
          <w:sz w:val="28"/>
          <w:szCs w:val="28"/>
        </w:rPr>
      </w:pPr>
      <w:r w:rsidRPr="00240A5A">
        <w:rPr>
          <w:iCs/>
          <w:sz w:val="28"/>
          <w:szCs w:val="28"/>
        </w:rPr>
        <w:t>Внедрять проектный и исследовательский методы обучения и воспитания обучающихся и воспитанников с целью развития познавательных, творческих способностей, обогащении социального опыта через реализацию игровых проектов;</w:t>
      </w:r>
    </w:p>
    <w:p w:rsidR="00240A5A" w:rsidRPr="00240A5A" w:rsidRDefault="00240A5A" w:rsidP="002D2746">
      <w:pPr>
        <w:numPr>
          <w:ilvl w:val="0"/>
          <w:numId w:val="12"/>
        </w:numPr>
        <w:ind w:left="0" w:firstLine="709"/>
        <w:jc w:val="both"/>
        <w:rPr>
          <w:sz w:val="28"/>
          <w:szCs w:val="28"/>
        </w:rPr>
      </w:pPr>
      <w:r w:rsidRPr="00240A5A">
        <w:rPr>
          <w:iCs/>
          <w:sz w:val="28"/>
          <w:szCs w:val="28"/>
        </w:rPr>
        <w:t>Выявлять факторы , влияющие на качество образования;</w:t>
      </w:r>
    </w:p>
    <w:p w:rsidR="00240A5A" w:rsidRPr="00240A5A" w:rsidRDefault="00240A5A" w:rsidP="002D2746">
      <w:pPr>
        <w:numPr>
          <w:ilvl w:val="0"/>
          <w:numId w:val="12"/>
        </w:numPr>
        <w:ind w:left="0" w:firstLine="709"/>
        <w:jc w:val="both"/>
        <w:rPr>
          <w:sz w:val="28"/>
          <w:szCs w:val="28"/>
        </w:rPr>
      </w:pPr>
      <w:r w:rsidRPr="00240A5A">
        <w:rPr>
          <w:sz w:val="28"/>
          <w:szCs w:val="28"/>
        </w:rPr>
        <w:t>Обеспечить доступность качественного образования</w:t>
      </w:r>
    </w:p>
    <w:p w:rsidR="00240A5A" w:rsidRPr="00240A5A" w:rsidRDefault="00AA0081" w:rsidP="00240A5A">
      <w:pPr>
        <w:tabs>
          <w:tab w:val="left" w:pos="927"/>
        </w:tabs>
        <w:ind w:left="709"/>
        <w:jc w:val="both"/>
        <w:rPr>
          <w:sz w:val="28"/>
          <w:szCs w:val="28"/>
        </w:rPr>
      </w:pPr>
      <w:r>
        <w:rPr>
          <w:sz w:val="28"/>
          <w:szCs w:val="28"/>
        </w:rPr>
        <w:t xml:space="preserve">В </w:t>
      </w:r>
      <w:r w:rsidR="00240A5A" w:rsidRPr="00240A5A">
        <w:rPr>
          <w:sz w:val="28"/>
          <w:szCs w:val="28"/>
        </w:rPr>
        <w:t>2018 учебном году на заседаниях МС  были  рассмотрены следующие вопросы:</w:t>
      </w:r>
    </w:p>
    <w:p w:rsidR="00240A5A" w:rsidRPr="00240A5A" w:rsidRDefault="00240A5A" w:rsidP="002D2746">
      <w:pPr>
        <w:numPr>
          <w:ilvl w:val="0"/>
          <w:numId w:val="14"/>
        </w:numPr>
        <w:ind w:left="0" w:firstLine="709"/>
        <w:jc w:val="both"/>
        <w:rPr>
          <w:sz w:val="28"/>
          <w:szCs w:val="28"/>
        </w:rPr>
      </w:pPr>
      <w:r w:rsidRPr="00240A5A">
        <w:rPr>
          <w:sz w:val="28"/>
          <w:szCs w:val="28"/>
        </w:rPr>
        <w:t>Требования к рабочей программе;</w:t>
      </w:r>
    </w:p>
    <w:p w:rsidR="00240A5A" w:rsidRPr="00240A5A" w:rsidRDefault="00240A5A" w:rsidP="002D2746">
      <w:pPr>
        <w:numPr>
          <w:ilvl w:val="0"/>
          <w:numId w:val="14"/>
        </w:numPr>
        <w:ind w:left="0" w:firstLine="709"/>
        <w:jc w:val="both"/>
        <w:rPr>
          <w:sz w:val="28"/>
          <w:szCs w:val="28"/>
        </w:rPr>
      </w:pPr>
      <w:r w:rsidRPr="00240A5A">
        <w:rPr>
          <w:sz w:val="28"/>
          <w:szCs w:val="28"/>
        </w:rPr>
        <w:t>Аттестация педагогических работников;</w:t>
      </w:r>
    </w:p>
    <w:p w:rsidR="00240A5A" w:rsidRPr="00240A5A" w:rsidRDefault="00240A5A" w:rsidP="002D2746">
      <w:pPr>
        <w:numPr>
          <w:ilvl w:val="0"/>
          <w:numId w:val="14"/>
        </w:numPr>
        <w:ind w:left="0" w:firstLine="709"/>
        <w:jc w:val="both"/>
        <w:rPr>
          <w:sz w:val="28"/>
          <w:szCs w:val="28"/>
        </w:rPr>
      </w:pPr>
      <w:r w:rsidRPr="00240A5A">
        <w:rPr>
          <w:sz w:val="28"/>
          <w:szCs w:val="28"/>
        </w:rPr>
        <w:t>Формирование оценки и самооценки в условиях реализации ФГОС на уроках;</w:t>
      </w:r>
    </w:p>
    <w:p w:rsidR="00240A5A" w:rsidRPr="00240A5A" w:rsidRDefault="00240A5A" w:rsidP="002D2746">
      <w:pPr>
        <w:numPr>
          <w:ilvl w:val="0"/>
          <w:numId w:val="14"/>
        </w:numPr>
        <w:ind w:left="0" w:firstLine="709"/>
        <w:jc w:val="both"/>
        <w:rPr>
          <w:sz w:val="28"/>
          <w:szCs w:val="28"/>
        </w:rPr>
      </w:pPr>
      <w:r w:rsidRPr="00240A5A">
        <w:rPr>
          <w:sz w:val="28"/>
          <w:szCs w:val="28"/>
        </w:rPr>
        <w:t>Адаптация обучающихся в 1 и 5 классах;</w:t>
      </w:r>
    </w:p>
    <w:p w:rsidR="00240A5A" w:rsidRPr="00240A5A" w:rsidRDefault="00240A5A" w:rsidP="002D2746">
      <w:pPr>
        <w:numPr>
          <w:ilvl w:val="0"/>
          <w:numId w:val="14"/>
        </w:numPr>
        <w:ind w:left="0" w:firstLine="709"/>
        <w:jc w:val="both"/>
        <w:rPr>
          <w:sz w:val="28"/>
          <w:szCs w:val="28"/>
        </w:rPr>
      </w:pPr>
      <w:r w:rsidRPr="00240A5A">
        <w:rPr>
          <w:sz w:val="28"/>
          <w:szCs w:val="28"/>
        </w:rPr>
        <w:t>Анализ работы за учебный год. Реализация проектов по темам самообразования.</w:t>
      </w:r>
    </w:p>
    <w:p w:rsidR="00240A5A" w:rsidRPr="00240A5A" w:rsidRDefault="00240A5A" w:rsidP="00240A5A">
      <w:pPr>
        <w:ind w:firstLine="709"/>
        <w:jc w:val="both"/>
        <w:rPr>
          <w:sz w:val="28"/>
          <w:szCs w:val="28"/>
        </w:rPr>
      </w:pPr>
      <w:r w:rsidRPr="00240A5A">
        <w:rPr>
          <w:sz w:val="28"/>
          <w:szCs w:val="28"/>
        </w:rPr>
        <w:t xml:space="preserve">Вопросы, включённые в план работы методического совета рассмотрены полностью. Решения успешно реализуются. Деятельность методического совета </w:t>
      </w:r>
      <w:r w:rsidRPr="00240A5A">
        <w:rPr>
          <w:sz w:val="28"/>
          <w:szCs w:val="28"/>
        </w:rPr>
        <w:lastRenderedPageBreak/>
        <w:t>способствовала роступедагогического мастерства учителя, повышению качества учебно-воспитательного процесса и внедрению новых стандартов. Методическая тема школы и вытекающие из неё темы ШМО и проблемной группы соответствуют основным задачам, стоящим перед школой.</w:t>
      </w:r>
    </w:p>
    <w:p w:rsidR="00240A5A" w:rsidRPr="00240A5A" w:rsidRDefault="00240A5A" w:rsidP="00240A5A">
      <w:pPr>
        <w:ind w:firstLine="709"/>
        <w:jc w:val="both"/>
        <w:rPr>
          <w:sz w:val="28"/>
          <w:szCs w:val="28"/>
        </w:rPr>
      </w:pPr>
      <w:r w:rsidRPr="00240A5A">
        <w:rPr>
          <w:sz w:val="28"/>
          <w:szCs w:val="28"/>
        </w:rPr>
        <w:t xml:space="preserve">Из нехватки времени, из-за большой загруженности и профессиональной усталости возникают следующие </w:t>
      </w:r>
      <w:r w:rsidRPr="00240A5A">
        <w:rPr>
          <w:b/>
          <w:bCs/>
          <w:i/>
          <w:iCs/>
          <w:sz w:val="28"/>
          <w:szCs w:val="28"/>
        </w:rPr>
        <w:t>негативные тенденции</w:t>
      </w:r>
      <w:r w:rsidRPr="00240A5A">
        <w:rPr>
          <w:sz w:val="28"/>
          <w:szCs w:val="28"/>
        </w:rPr>
        <w:t>: неполный охват и вовлеченность учителей в методическую работу в той или иной форме, поиск новых нетрадиционных форм и нетрадиционного содержания методической работы.</w:t>
      </w:r>
    </w:p>
    <w:p w:rsidR="00240A5A" w:rsidRPr="00240A5A" w:rsidRDefault="00614FD1" w:rsidP="00240A5A">
      <w:pPr>
        <w:ind w:firstLine="709"/>
        <w:jc w:val="both"/>
        <w:rPr>
          <w:sz w:val="28"/>
          <w:szCs w:val="28"/>
        </w:rPr>
      </w:pPr>
      <w:r>
        <w:rPr>
          <w:sz w:val="28"/>
          <w:szCs w:val="28"/>
        </w:rPr>
        <w:t>Ш</w:t>
      </w:r>
      <w:r w:rsidR="00240A5A" w:rsidRPr="00240A5A">
        <w:rPr>
          <w:sz w:val="28"/>
          <w:szCs w:val="28"/>
        </w:rPr>
        <w:t>кола продолж</w:t>
      </w:r>
      <w:r>
        <w:rPr>
          <w:sz w:val="28"/>
          <w:szCs w:val="28"/>
        </w:rPr>
        <w:t>ае</w:t>
      </w:r>
      <w:r w:rsidR="00240A5A" w:rsidRPr="00240A5A">
        <w:rPr>
          <w:sz w:val="28"/>
          <w:szCs w:val="28"/>
        </w:rPr>
        <w:t>т работу по вопросам:</w:t>
      </w:r>
    </w:p>
    <w:p w:rsidR="00240A5A" w:rsidRPr="00240A5A" w:rsidRDefault="00240A5A" w:rsidP="002D2746">
      <w:pPr>
        <w:numPr>
          <w:ilvl w:val="0"/>
          <w:numId w:val="13"/>
        </w:numPr>
        <w:tabs>
          <w:tab w:val="left" w:pos="727"/>
        </w:tabs>
        <w:ind w:firstLine="709"/>
        <w:jc w:val="both"/>
        <w:rPr>
          <w:rFonts w:eastAsia="Symbol"/>
          <w:sz w:val="28"/>
          <w:szCs w:val="28"/>
        </w:rPr>
      </w:pPr>
      <w:r w:rsidRPr="00240A5A">
        <w:rPr>
          <w:sz w:val="28"/>
          <w:szCs w:val="28"/>
        </w:rPr>
        <w:t>преемственность в работе начальных классов и основного звена;</w:t>
      </w:r>
    </w:p>
    <w:p w:rsidR="00240A5A" w:rsidRPr="00240A5A" w:rsidRDefault="00240A5A" w:rsidP="002D2746">
      <w:pPr>
        <w:numPr>
          <w:ilvl w:val="0"/>
          <w:numId w:val="13"/>
        </w:numPr>
        <w:tabs>
          <w:tab w:val="left" w:pos="727"/>
        </w:tabs>
        <w:ind w:firstLine="709"/>
        <w:jc w:val="both"/>
        <w:rPr>
          <w:rFonts w:eastAsia="Symbol"/>
          <w:sz w:val="28"/>
          <w:szCs w:val="28"/>
        </w:rPr>
      </w:pPr>
      <w:r w:rsidRPr="00240A5A">
        <w:rPr>
          <w:sz w:val="28"/>
          <w:szCs w:val="28"/>
        </w:rPr>
        <w:t>методы работы по ликвидации пробелов в знаниях учащихся;</w:t>
      </w:r>
    </w:p>
    <w:p w:rsidR="00240A5A" w:rsidRPr="00240A5A" w:rsidRDefault="00240A5A" w:rsidP="002D2746">
      <w:pPr>
        <w:numPr>
          <w:ilvl w:val="0"/>
          <w:numId w:val="13"/>
        </w:numPr>
        <w:tabs>
          <w:tab w:val="left" w:pos="727"/>
        </w:tabs>
        <w:ind w:firstLine="709"/>
        <w:jc w:val="both"/>
        <w:rPr>
          <w:rFonts w:eastAsia="Symbol"/>
          <w:sz w:val="28"/>
          <w:szCs w:val="28"/>
        </w:rPr>
      </w:pPr>
      <w:r w:rsidRPr="00240A5A">
        <w:rPr>
          <w:sz w:val="28"/>
          <w:szCs w:val="28"/>
        </w:rPr>
        <w:t>методы работы с учащимися, имеющими повышенную мотивацию к учебно-познавательной деятельности;</w:t>
      </w:r>
    </w:p>
    <w:p w:rsidR="00240A5A" w:rsidRPr="00240A5A" w:rsidRDefault="00240A5A" w:rsidP="002D2746">
      <w:pPr>
        <w:numPr>
          <w:ilvl w:val="0"/>
          <w:numId w:val="13"/>
        </w:numPr>
        <w:tabs>
          <w:tab w:val="left" w:pos="727"/>
        </w:tabs>
        <w:ind w:firstLine="709"/>
        <w:jc w:val="both"/>
        <w:rPr>
          <w:rFonts w:eastAsia="Symbol"/>
          <w:sz w:val="28"/>
          <w:szCs w:val="28"/>
        </w:rPr>
      </w:pPr>
      <w:r w:rsidRPr="00240A5A">
        <w:rPr>
          <w:sz w:val="28"/>
          <w:szCs w:val="28"/>
        </w:rPr>
        <w:t>формы и методы  промежуточного и итогового контроля;</w:t>
      </w:r>
    </w:p>
    <w:p w:rsidR="00240A5A" w:rsidRPr="00240A5A" w:rsidRDefault="00240A5A" w:rsidP="002D2746">
      <w:pPr>
        <w:numPr>
          <w:ilvl w:val="0"/>
          <w:numId w:val="13"/>
        </w:numPr>
        <w:tabs>
          <w:tab w:val="left" w:pos="727"/>
        </w:tabs>
        <w:ind w:firstLine="709"/>
        <w:jc w:val="both"/>
        <w:rPr>
          <w:rFonts w:eastAsia="Symbol"/>
          <w:sz w:val="28"/>
          <w:szCs w:val="28"/>
        </w:rPr>
      </w:pPr>
      <w:r w:rsidRPr="00240A5A">
        <w:rPr>
          <w:sz w:val="28"/>
          <w:szCs w:val="28"/>
        </w:rPr>
        <w:t>отчеты учителей по темам самообразования.</w:t>
      </w:r>
    </w:p>
    <w:p w:rsidR="00240A5A" w:rsidRPr="00240A5A" w:rsidRDefault="00240A5A" w:rsidP="00240A5A">
      <w:pPr>
        <w:pStyle w:val="ad"/>
        <w:jc w:val="both"/>
        <w:rPr>
          <w:sz w:val="28"/>
          <w:szCs w:val="28"/>
        </w:rPr>
      </w:pPr>
      <w:r w:rsidRPr="00240A5A">
        <w:rPr>
          <w:sz w:val="28"/>
          <w:szCs w:val="28"/>
        </w:rPr>
        <w:t xml:space="preserve">          В целях совершенствования уровня педагогического мастерства учителей, уровня их компетентности в области технологии учебного проектирования, организации учебно-исследовательской деятельности обучающихся, методики преподавания предметов в условиях обновления содержания образования была создана проблемная группа учителей по проектной и исследовательской деятельности.</w:t>
      </w:r>
    </w:p>
    <w:p w:rsidR="00240A5A" w:rsidRPr="00240A5A" w:rsidRDefault="00240A5A" w:rsidP="00240A5A">
      <w:pPr>
        <w:pStyle w:val="ad"/>
        <w:jc w:val="both"/>
        <w:rPr>
          <w:sz w:val="28"/>
          <w:szCs w:val="28"/>
        </w:rPr>
      </w:pPr>
      <w:r w:rsidRPr="00240A5A">
        <w:rPr>
          <w:sz w:val="28"/>
          <w:szCs w:val="28"/>
        </w:rPr>
        <w:t xml:space="preserve">          Ожидаемым результатом деятельности группы были следующие моменты:</w:t>
      </w:r>
    </w:p>
    <w:p w:rsidR="00240A5A" w:rsidRPr="00240A5A" w:rsidRDefault="00240A5A" w:rsidP="002D2746">
      <w:pPr>
        <w:pStyle w:val="ad"/>
        <w:numPr>
          <w:ilvl w:val="0"/>
          <w:numId w:val="15"/>
        </w:numPr>
        <w:suppressAutoHyphens/>
        <w:spacing w:line="276" w:lineRule="auto"/>
        <w:jc w:val="both"/>
        <w:rPr>
          <w:sz w:val="28"/>
          <w:szCs w:val="28"/>
        </w:rPr>
      </w:pPr>
      <w:r w:rsidRPr="00240A5A">
        <w:rPr>
          <w:sz w:val="28"/>
          <w:szCs w:val="28"/>
        </w:rPr>
        <w:t>Формирование профессиональной компетентности педагогов;</w:t>
      </w:r>
    </w:p>
    <w:p w:rsidR="00240A5A" w:rsidRPr="00240A5A" w:rsidRDefault="00240A5A" w:rsidP="002D2746">
      <w:pPr>
        <w:pStyle w:val="ad"/>
        <w:numPr>
          <w:ilvl w:val="0"/>
          <w:numId w:val="15"/>
        </w:numPr>
        <w:suppressAutoHyphens/>
        <w:spacing w:line="276" w:lineRule="auto"/>
        <w:jc w:val="both"/>
        <w:rPr>
          <w:sz w:val="28"/>
          <w:szCs w:val="28"/>
        </w:rPr>
      </w:pPr>
      <w:r w:rsidRPr="00240A5A">
        <w:rPr>
          <w:sz w:val="28"/>
          <w:szCs w:val="28"/>
        </w:rPr>
        <w:t>Участие в конкурсе учебно-исследовательских работ;</w:t>
      </w:r>
    </w:p>
    <w:p w:rsidR="00240A5A" w:rsidRPr="00240A5A" w:rsidRDefault="00240A5A" w:rsidP="002D2746">
      <w:pPr>
        <w:pStyle w:val="ad"/>
        <w:numPr>
          <w:ilvl w:val="0"/>
          <w:numId w:val="15"/>
        </w:numPr>
        <w:suppressAutoHyphens/>
        <w:spacing w:line="276" w:lineRule="auto"/>
        <w:jc w:val="both"/>
        <w:rPr>
          <w:sz w:val="28"/>
          <w:szCs w:val="28"/>
        </w:rPr>
      </w:pPr>
      <w:r w:rsidRPr="00240A5A">
        <w:rPr>
          <w:sz w:val="28"/>
          <w:szCs w:val="28"/>
        </w:rPr>
        <w:t>Создание условий для овладения учащимися проектными технологиями на основе проектно-ориентированной деятельности, а также дальнейшего профессионального самоопределения для успешности в жизни.</w:t>
      </w:r>
    </w:p>
    <w:p w:rsidR="00240A5A" w:rsidRDefault="00240A5A" w:rsidP="00240A5A">
      <w:pPr>
        <w:pStyle w:val="ad"/>
        <w:jc w:val="both"/>
        <w:rPr>
          <w:sz w:val="28"/>
          <w:szCs w:val="28"/>
        </w:rPr>
      </w:pPr>
      <w:r w:rsidRPr="00240A5A">
        <w:rPr>
          <w:sz w:val="28"/>
          <w:szCs w:val="28"/>
        </w:rPr>
        <w:t xml:space="preserve">           Работа по данной теме показала, что педагоги школы владеют теорией написания исследовательских работ и компетентны в вопросах организации проектной деятельности на уроке и во внеурочной деятельности. Показателем этого является достаточно высокий уровень работ , представленных на школьном Фестивале проектов и 1 место в муниципальном туре учебно-исследовательских работ на секции «Биология».</w:t>
      </w:r>
    </w:p>
    <w:p w:rsidR="00240A5A" w:rsidRDefault="00614FD1" w:rsidP="00614FD1">
      <w:pPr>
        <w:pStyle w:val="ad"/>
        <w:jc w:val="both"/>
        <w:rPr>
          <w:sz w:val="28"/>
          <w:szCs w:val="28"/>
        </w:rPr>
      </w:pPr>
      <w:r>
        <w:rPr>
          <w:sz w:val="28"/>
          <w:szCs w:val="28"/>
        </w:rPr>
        <w:t xml:space="preserve">    На базе школы ежегодно проводятся семинары. В 2018 году состо</w:t>
      </w:r>
      <w:r w:rsidR="00AA0081">
        <w:rPr>
          <w:sz w:val="28"/>
          <w:szCs w:val="28"/>
        </w:rPr>
        <w:t>ялся семинар учителей географии и биологии.</w:t>
      </w:r>
      <w:r>
        <w:rPr>
          <w:sz w:val="28"/>
          <w:szCs w:val="28"/>
        </w:rPr>
        <w:t xml:space="preserve"> Участники семинара высоко оценили работу </w:t>
      </w:r>
      <w:r w:rsidR="00AA0081">
        <w:rPr>
          <w:sz w:val="28"/>
          <w:szCs w:val="28"/>
        </w:rPr>
        <w:t>педагогов</w:t>
      </w:r>
      <w:r>
        <w:rPr>
          <w:sz w:val="28"/>
          <w:szCs w:val="28"/>
        </w:rPr>
        <w:t xml:space="preserve"> и администрации школы.</w:t>
      </w:r>
    </w:p>
    <w:p w:rsidR="00C63D47" w:rsidRPr="00B22DB9" w:rsidRDefault="00C63D47" w:rsidP="002D2746">
      <w:pPr>
        <w:pStyle w:val="af3"/>
        <w:numPr>
          <w:ilvl w:val="0"/>
          <w:numId w:val="14"/>
        </w:numPr>
        <w:rPr>
          <w:b/>
          <w:sz w:val="28"/>
          <w:szCs w:val="28"/>
        </w:rPr>
      </w:pPr>
      <w:r w:rsidRPr="00B22DB9">
        <w:rPr>
          <w:b/>
          <w:sz w:val="28"/>
          <w:szCs w:val="28"/>
        </w:rPr>
        <w:t>Анализ воспитательной работы в образовательном учреждении</w:t>
      </w:r>
    </w:p>
    <w:p w:rsidR="00C63D47" w:rsidRDefault="00C63D47" w:rsidP="00C63D47">
      <w:pPr>
        <w:jc w:val="both"/>
        <w:rPr>
          <w:sz w:val="28"/>
          <w:szCs w:val="28"/>
        </w:rPr>
      </w:pPr>
      <w:r>
        <w:rPr>
          <w:sz w:val="28"/>
          <w:szCs w:val="28"/>
        </w:rPr>
        <w:t>В школе 45 человек обучающихся.</w:t>
      </w:r>
    </w:p>
    <w:p w:rsidR="00030239" w:rsidRDefault="00C63D47" w:rsidP="00C63D47">
      <w:pPr>
        <w:jc w:val="both"/>
        <w:rPr>
          <w:b/>
          <w:sz w:val="28"/>
          <w:szCs w:val="28"/>
        </w:rPr>
      </w:pPr>
      <w:r>
        <w:rPr>
          <w:b/>
          <w:sz w:val="28"/>
          <w:szCs w:val="28"/>
        </w:rPr>
        <w:t xml:space="preserve"> Анализ эффективности целеполагания и планирования</w:t>
      </w:r>
      <w:r w:rsidR="00030239">
        <w:rPr>
          <w:b/>
          <w:sz w:val="28"/>
          <w:szCs w:val="28"/>
        </w:rPr>
        <w:t xml:space="preserve"> воспитательного процесса в 2018</w:t>
      </w:r>
      <w:r w:rsidR="00B22DB9">
        <w:rPr>
          <w:b/>
          <w:sz w:val="28"/>
          <w:szCs w:val="28"/>
        </w:rPr>
        <w:t xml:space="preserve"> учебном году.</w:t>
      </w:r>
    </w:p>
    <w:p w:rsidR="00030239" w:rsidRDefault="00030239" w:rsidP="00030239">
      <w:pPr>
        <w:shd w:val="clear" w:color="auto" w:fill="FFFFFF"/>
        <w:spacing w:line="337" w:lineRule="atLeast"/>
        <w:ind w:left="-284"/>
        <w:rPr>
          <w:sz w:val="28"/>
          <w:szCs w:val="28"/>
        </w:rPr>
      </w:pPr>
      <w:r w:rsidRPr="00C862D7">
        <w:rPr>
          <w:b/>
          <w:sz w:val="28"/>
          <w:szCs w:val="28"/>
        </w:rPr>
        <w:lastRenderedPageBreak/>
        <w:t xml:space="preserve">Цель </w:t>
      </w:r>
      <w:r>
        <w:rPr>
          <w:b/>
          <w:sz w:val="28"/>
          <w:szCs w:val="28"/>
        </w:rPr>
        <w:t>воспитывающей деятельности</w:t>
      </w:r>
      <w:r w:rsidRPr="00C862D7">
        <w:rPr>
          <w:b/>
          <w:sz w:val="28"/>
          <w:szCs w:val="28"/>
        </w:rPr>
        <w:t xml:space="preserve"> школы:</w:t>
      </w:r>
      <w:r w:rsidRPr="00C862D7">
        <w:rPr>
          <w:sz w:val="28"/>
          <w:szCs w:val="28"/>
        </w:rPr>
        <w:t xml:space="preserve">  создание  условий для развития творческих индивидуальных способностей личности ребенка, формирования человека с высоким самосознанием, обладающего нравственной зрелостью, активной жизненной позицией, способностью ценить себя и уважать других.</w:t>
      </w:r>
    </w:p>
    <w:p w:rsidR="00030239" w:rsidRPr="00C862D7" w:rsidRDefault="00030239" w:rsidP="00030239">
      <w:pPr>
        <w:shd w:val="clear" w:color="auto" w:fill="FFFFFF"/>
        <w:spacing w:line="337" w:lineRule="atLeast"/>
        <w:ind w:left="-284"/>
        <w:rPr>
          <w:b/>
          <w:sz w:val="28"/>
          <w:szCs w:val="28"/>
        </w:rPr>
      </w:pPr>
      <w:r>
        <w:rPr>
          <w:b/>
          <w:sz w:val="28"/>
          <w:szCs w:val="28"/>
        </w:rPr>
        <w:t>З</w:t>
      </w:r>
      <w:r w:rsidRPr="00C862D7">
        <w:rPr>
          <w:b/>
          <w:sz w:val="28"/>
          <w:szCs w:val="28"/>
        </w:rPr>
        <w:t>адачи:</w:t>
      </w:r>
    </w:p>
    <w:p w:rsidR="00030239" w:rsidRPr="00C862D7" w:rsidRDefault="00030239" w:rsidP="002D2746">
      <w:pPr>
        <w:numPr>
          <w:ilvl w:val="0"/>
          <w:numId w:val="4"/>
        </w:numPr>
        <w:spacing w:before="100" w:beforeAutospacing="1" w:after="100" w:afterAutospacing="1"/>
        <w:jc w:val="both"/>
        <w:rPr>
          <w:color w:val="000000"/>
          <w:sz w:val="28"/>
          <w:szCs w:val="28"/>
        </w:rPr>
      </w:pPr>
      <w:r w:rsidRPr="00C862D7">
        <w:rPr>
          <w:bCs/>
          <w:color w:val="000000"/>
          <w:sz w:val="28"/>
          <w:szCs w:val="28"/>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030239" w:rsidRPr="00C862D7" w:rsidRDefault="00030239" w:rsidP="002D2746">
      <w:pPr>
        <w:numPr>
          <w:ilvl w:val="0"/>
          <w:numId w:val="4"/>
        </w:numPr>
        <w:spacing w:before="100" w:beforeAutospacing="1" w:after="100" w:afterAutospacing="1"/>
        <w:jc w:val="both"/>
        <w:rPr>
          <w:color w:val="000000"/>
          <w:sz w:val="28"/>
          <w:szCs w:val="28"/>
        </w:rPr>
      </w:pPr>
      <w:r w:rsidRPr="00C862D7">
        <w:rPr>
          <w:bCs/>
          <w:color w:val="000000"/>
          <w:sz w:val="28"/>
          <w:szCs w:val="28"/>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продолжить работу по профилактике вредных привычек;</w:t>
      </w:r>
    </w:p>
    <w:p w:rsidR="00030239" w:rsidRPr="00C862D7" w:rsidRDefault="00030239" w:rsidP="002D2746">
      <w:pPr>
        <w:numPr>
          <w:ilvl w:val="0"/>
          <w:numId w:val="4"/>
        </w:numPr>
        <w:spacing w:before="100" w:beforeAutospacing="1" w:after="100" w:afterAutospacing="1"/>
        <w:jc w:val="both"/>
        <w:rPr>
          <w:color w:val="000000"/>
          <w:sz w:val="28"/>
          <w:szCs w:val="28"/>
        </w:rPr>
      </w:pPr>
      <w:r w:rsidRPr="00C862D7">
        <w:rPr>
          <w:bCs/>
          <w:color w:val="000000"/>
          <w:sz w:val="28"/>
          <w:szCs w:val="28"/>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030239" w:rsidRPr="00C862D7" w:rsidRDefault="00030239" w:rsidP="002D2746">
      <w:pPr>
        <w:numPr>
          <w:ilvl w:val="0"/>
          <w:numId w:val="4"/>
        </w:numPr>
        <w:spacing w:before="100" w:beforeAutospacing="1" w:after="100" w:afterAutospacing="1"/>
        <w:jc w:val="both"/>
        <w:rPr>
          <w:color w:val="000000"/>
          <w:sz w:val="28"/>
          <w:szCs w:val="28"/>
        </w:rPr>
      </w:pPr>
      <w:r w:rsidRPr="00C862D7">
        <w:rPr>
          <w:bCs/>
          <w:color w:val="000000"/>
          <w:sz w:val="28"/>
          <w:szCs w:val="28"/>
        </w:rPr>
        <w:t>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030239" w:rsidRPr="00C862D7" w:rsidRDefault="00030239" w:rsidP="002D2746">
      <w:pPr>
        <w:numPr>
          <w:ilvl w:val="0"/>
          <w:numId w:val="4"/>
        </w:numPr>
        <w:spacing w:before="100" w:beforeAutospacing="1" w:after="100" w:afterAutospacing="1"/>
        <w:jc w:val="both"/>
        <w:rPr>
          <w:color w:val="000000"/>
          <w:sz w:val="28"/>
          <w:szCs w:val="28"/>
        </w:rPr>
      </w:pPr>
      <w:r w:rsidRPr="00C862D7">
        <w:rPr>
          <w:bCs/>
          <w:color w:val="000000"/>
          <w:sz w:val="28"/>
          <w:szCs w:val="28"/>
        </w:rPr>
        <w:t>Воспитывать у детей уважение к труду, людям труда, трудовым достижениям; содействовать профессиональному самоопределению учащихся;</w:t>
      </w:r>
    </w:p>
    <w:p w:rsidR="00030239" w:rsidRPr="00C862D7" w:rsidRDefault="00030239" w:rsidP="002D2746">
      <w:pPr>
        <w:numPr>
          <w:ilvl w:val="0"/>
          <w:numId w:val="4"/>
        </w:numPr>
        <w:spacing w:before="100" w:beforeAutospacing="1" w:after="100" w:afterAutospacing="1"/>
        <w:jc w:val="both"/>
        <w:rPr>
          <w:color w:val="000000"/>
          <w:sz w:val="28"/>
          <w:szCs w:val="28"/>
        </w:rPr>
      </w:pPr>
      <w:r w:rsidRPr="00C862D7">
        <w:rPr>
          <w:bCs/>
          <w:color w:val="000000"/>
          <w:sz w:val="28"/>
          <w:szCs w:val="28"/>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030239" w:rsidRPr="00C862D7" w:rsidRDefault="00030239" w:rsidP="002D2746">
      <w:pPr>
        <w:numPr>
          <w:ilvl w:val="0"/>
          <w:numId w:val="4"/>
        </w:numPr>
        <w:spacing w:before="100" w:beforeAutospacing="1" w:after="100" w:afterAutospacing="1"/>
        <w:jc w:val="both"/>
        <w:rPr>
          <w:color w:val="000000"/>
          <w:sz w:val="28"/>
          <w:szCs w:val="28"/>
        </w:rPr>
      </w:pPr>
      <w:r w:rsidRPr="00C862D7">
        <w:rPr>
          <w:color w:val="000000"/>
          <w:sz w:val="28"/>
          <w:szCs w:val="28"/>
        </w:rPr>
        <w:t>Дальнейшее развитие и совершенствование системы дополнительного образования в школе;</w:t>
      </w:r>
    </w:p>
    <w:p w:rsidR="00030239" w:rsidRPr="00C862D7" w:rsidRDefault="00030239" w:rsidP="002D2746">
      <w:pPr>
        <w:pStyle w:val="af3"/>
        <w:numPr>
          <w:ilvl w:val="0"/>
          <w:numId w:val="4"/>
        </w:numPr>
        <w:jc w:val="both"/>
        <w:rPr>
          <w:sz w:val="28"/>
          <w:szCs w:val="28"/>
        </w:rPr>
      </w:pPr>
      <w:r w:rsidRPr="00C862D7">
        <w:rPr>
          <w:sz w:val="28"/>
          <w:szCs w:val="28"/>
        </w:rPr>
        <w:t xml:space="preserve">Дальнейшее развитие детского самоуправления, совершенствование работы детских организаций, формирование готовности и способности личности выполнять систему социальных ролей в современном обществе. </w:t>
      </w:r>
    </w:p>
    <w:p w:rsidR="00030239" w:rsidRDefault="00030239" w:rsidP="00030239">
      <w:pPr>
        <w:shd w:val="clear" w:color="auto" w:fill="FFFFFF"/>
        <w:spacing w:line="337" w:lineRule="atLeast"/>
        <w:ind w:left="-284" w:firstLine="284"/>
        <w:jc w:val="both"/>
        <w:rPr>
          <w:b/>
          <w:sz w:val="28"/>
          <w:szCs w:val="28"/>
        </w:rPr>
      </w:pPr>
      <w:r w:rsidRPr="00BA17ED">
        <w:rPr>
          <w:b/>
          <w:sz w:val="28"/>
          <w:szCs w:val="28"/>
        </w:rPr>
        <w:t>Реализация целевых комплексных программ.</w:t>
      </w:r>
    </w:p>
    <w:p w:rsidR="00B22DB9" w:rsidRDefault="00030239" w:rsidP="00B22DB9">
      <w:pPr>
        <w:jc w:val="both"/>
        <w:rPr>
          <w:sz w:val="28"/>
          <w:szCs w:val="28"/>
        </w:rPr>
      </w:pPr>
      <w:r>
        <w:rPr>
          <w:sz w:val="28"/>
          <w:szCs w:val="28"/>
        </w:rPr>
        <w:t xml:space="preserve">      Модуль «</w:t>
      </w:r>
      <w:r w:rsidRPr="00BA17ED">
        <w:rPr>
          <w:sz w:val="28"/>
          <w:szCs w:val="28"/>
        </w:rPr>
        <w:t>Духовно-нрав</w:t>
      </w:r>
      <w:r>
        <w:rPr>
          <w:sz w:val="28"/>
          <w:szCs w:val="28"/>
        </w:rPr>
        <w:t xml:space="preserve">ственное воспитание обучающихся» включает в себя блоки </w:t>
      </w:r>
      <w:r w:rsidRPr="00BA17ED">
        <w:rPr>
          <w:sz w:val="28"/>
          <w:szCs w:val="28"/>
        </w:rPr>
        <w:t>Социальная солидарность, Семья,  Работа с родителями</w:t>
      </w:r>
      <w:r>
        <w:rPr>
          <w:sz w:val="28"/>
          <w:szCs w:val="28"/>
        </w:rPr>
        <w:t xml:space="preserve">  и реализуется через следующие мероприятия: волонтёрские акции, приуроченные к Месячнику пожилых людей, Дню победы, Неделе добрых дел, экологические акции и уроки, родительское образование и просвещение, родительские соб</w:t>
      </w:r>
      <w:r w:rsidR="00B22DB9">
        <w:rPr>
          <w:sz w:val="28"/>
          <w:szCs w:val="28"/>
        </w:rPr>
        <w:t>рания и совместные мероприятия.</w:t>
      </w:r>
    </w:p>
    <w:p w:rsidR="00030239" w:rsidRDefault="00030239" w:rsidP="00B22DB9">
      <w:pPr>
        <w:jc w:val="both"/>
        <w:rPr>
          <w:sz w:val="28"/>
          <w:szCs w:val="28"/>
        </w:rPr>
      </w:pPr>
      <w:r>
        <w:rPr>
          <w:sz w:val="28"/>
          <w:szCs w:val="28"/>
        </w:rPr>
        <w:t>Модуль программы «</w:t>
      </w:r>
      <w:r w:rsidRPr="00BA17ED">
        <w:rPr>
          <w:sz w:val="28"/>
          <w:szCs w:val="28"/>
        </w:rPr>
        <w:t>Профориент</w:t>
      </w:r>
      <w:r>
        <w:rPr>
          <w:sz w:val="28"/>
          <w:szCs w:val="28"/>
        </w:rPr>
        <w:t xml:space="preserve">ация и социализация обучающихся» состоит из блоков  </w:t>
      </w:r>
      <w:r w:rsidRPr="00BA17ED">
        <w:rPr>
          <w:sz w:val="28"/>
          <w:szCs w:val="28"/>
        </w:rPr>
        <w:t>Труд и творчество, Человечество, Традиционные российские религии</w:t>
      </w:r>
      <w:r>
        <w:rPr>
          <w:sz w:val="28"/>
          <w:szCs w:val="28"/>
        </w:rPr>
        <w:t>. Он включает в себя социальные практики (профессиональные пробы) обучающихся, преподавание ориентационного и элективных курсов, встречи с людьми разных профессий и циклы классных часов о выборе профессии, организация дежурства в классе, столовой, по школе, знакомство с мировыми религиями и изучение истории ПолвинскойМариамнинской церкви.</w:t>
      </w:r>
    </w:p>
    <w:p w:rsidR="00030239" w:rsidRDefault="00030239" w:rsidP="00030239">
      <w:pPr>
        <w:jc w:val="both"/>
        <w:rPr>
          <w:sz w:val="28"/>
          <w:szCs w:val="28"/>
        </w:rPr>
      </w:pPr>
      <w:r w:rsidRPr="00CC1E8E">
        <w:rPr>
          <w:sz w:val="28"/>
          <w:szCs w:val="28"/>
        </w:rPr>
        <w:lastRenderedPageBreak/>
        <w:t xml:space="preserve">Модуль </w:t>
      </w:r>
      <w:r>
        <w:rPr>
          <w:sz w:val="28"/>
          <w:szCs w:val="28"/>
        </w:rPr>
        <w:t>«</w:t>
      </w:r>
      <w:r w:rsidRPr="00CC1E8E">
        <w:rPr>
          <w:sz w:val="28"/>
          <w:szCs w:val="28"/>
        </w:rPr>
        <w:t>Экологическая культура, культура здорового и безопасного образа жизни</w:t>
      </w:r>
      <w:r>
        <w:rPr>
          <w:sz w:val="28"/>
          <w:szCs w:val="28"/>
        </w:rPr>
        <w:t xml:space="preserve">»представлен блоками </w:t>
      </w:r>
      <w:r w:rsidRPr="00CC1E8E">
        <w:rPr>
          <w:sz w:val="28"/>
          <w:szCs w:val="28"/>
        </w:rPr>
        <w:t>Природа и искусство, Формирование  навыков ЗОЖ, Спортивно-массовая работа</w:t>
      </w:r>
      <w:r>
        <w:rPr>
          <w:sz w:val="28"/>
          <w:szCs w:val="28"/>
        </w:rPr>
        <w:t xml:space="preserve">. Проведение инструктажей, распространение листовок и памяток, беседы по безопасности детей с родителями стали традиционными и проводятся не реже одного раза в месяц. </w:t>
      </w:r>
    </w:p>
    <w:p w:rsidR="00030239" w:rsidRDefault="00030239" w:rsidP="00030239">
      <w:pPr>
        <w:jc w:val="both"/>
        <w:rPr>
          <w:sz w:val="28"/>
          <w:szCs w:val="28"/>
        </w:rPr>
      </w:pPr>
      <w:r>
        <w:rPr>
          <w:sz w:val="28"/>
          <w:szCs w:val="28"/>
        </w:rPr>
        <w:t xml:space="preserve">   Ежегодно в школе в летний период работает лагерь с дневным пребыванием, имеющим экологическую направленность. Мероприятия посвящаются не только сложным взаимоотношениям человек-природа, но и развитию умения видеть прекрасное в окружающей среде, это и фотоконкурсы и конкурсы рисунков, и чтение художественных произведений.</w:t>
      </w:r>
    </w:p>
    <w:p w:rsidR="00030239" w:rsidRDefault="00030239" w:rsidP="00030239">
      <w:pPr>
        <w:jc w:val="both"/>
        <w:rPr>
          <w:sz w:val="28"/>
          <w:szCs w:val="28"/>
        </w:rPr>
      </w:pPr>
      <w:r>
        <w:rPr>
          <w:sz w:val="28"/>
          <w:szCs w:val="28"/>
        </w:rPr>
        <w:t xml:space="preserve">   Спортивно-массовая работа ориентирована на ежегодный план ДЮСШ и почти все спортивные мероприятия проходят как школьный этап муниципальных соревнований и конкурсов.</w:t>
      </w:r>
    </w:p>
    <w:p w:rsidR="00030239" w:rsidRPr="00BE2562" w:rsidRDefault="00030239" w:rsidP="00030239">
      <w:pPr>
        <w:jc w:val="both"/>
        <w:rPr>
          <w:b/>
          <w:i/>
          <w:sz w:val="28"/>
          <w:szCs w:val="28"/>
        </w:rPr>
      </w:pPr>
      <w:r>
        <w:rPr>
          <w:sz w:val="28"/>
          <w:szCs w:val="28"/>
        </w:rPr>
        <w:t xml:space="preserve">  Модуль «</w:t>
      </w:r>
      <w:r w:rsidRPr="00BE2562">
        <w:rPr>
          <w:sz w:val="28"/>
          <w:szCs w:val="28"/>
        </w:rPr>
        <w:t>Патриотическое воспитание обучающихся</w:t>
      </w:r>
      <w:r>
        <w:rPr>
          <w:sz w:val="28"/>
          <w:szCs w:val="28"/>
        </w:rPr>
        <w:t xml:space="preserve">» состоит из блоков Патриотизм и </w:t>
      </w:r>
      <w:r w:rsidRPr="00BE2562">
        <w:rPr>
          <w:sz w:val="28"/>
          <w:szCs w:val="28"/>
        </w:rPr>
        <w:t>Гражданственность</w:t>
      </w:r>
      <w:r>
        <w:rPr>
          <w:sz w:val="28"/>
          <w:szCs w:val="28"/>
        </w:rPr>
        <w:t xml:space="preserve">. Традиционно к мероприятиям этого модуля относятся </w:t>
      </w:r>
      <w:r w:rsidRPr="00BE2562">
        <w:rPr>
          <w:sz w:val="28"/>
          <w:szCs w:val="28"/>
        </w:rPr>
        <w:t>Всероссийский урок знаний, Парламентский урок, Урок России, Военно-патриотическая декада, Декада памяти, экскурсии и поездки.</w:t>
      </w:r>
    </w:p>
    <w:p w:rsidR="00030239" w:rsidRPr="007F27DF" w:rsidRDefault="00030239" w:rsidP="00030239">
      <w:pPr>
        <w:shd w:val="clear" w:color="auto" w:fill="FFFFFF"/>
        <w:spacing w:line="337" w:lineRule="atLeast"/>
        <w:jc w:val="both"/>
        <w:rPr>
          <w:color w:val="000000"/>
          <w:sz w:val="28"/>
          <w:szCs w:val="28"/>
        </w:rPr>
      </w:pPr>
      <w:r w:rsidRPr="007F27DF">
        <w:rPr>
          <w:color w:val="000000"/>
          <w:sz w:val="28"/>
          <w:szCs w:val="28"/>
        </w:rPr>
        <w:t xml:space="preserve">    Наличие традиций позволяет школьную жизнь сделать насыщенной и разнообразной. Традиционными в нашей школе являются волонтёрские акции по оказанию посильной помощи пенсионерам и ветеранам труда в течение учебного года, их поздравление (мини-концерты и открытки) на дому с Днем пожилых людей и Днём Победы. Традиционными стали мероприятия с участием родителей или организацией ими – Учебная декада, День матери, Весёлые старты, День знаний, Праздник Чести и Гордости, экскурсии и выезды на стадион, в краеведческий музей, драмтеатр, поздравления и поощрения детей в конце четвертей. Работа лагеря с дневным пребыванием уже много лет имеет экологическую направленность: ребята под руководством педагогов создали на территории школы альпийскую горку, занимаются обустройством «сухого» ручья, ухаживают за школьным цветником, реализуют волонтёрский проект «Чистая улица родного села».</w:t>
      </w:r>
    </w:p>
    <w:p w:rsidR="00030239" w:rsidRPr="007F27DF" w:rsidRDefault="00030239" w:rsidP="00030239">
      <w:pPr>
        <w:shd w:val="clear" w:color="auto" w:fill="FFFFFF"/>
        <w:spacing w:line="337" w:lineRule="atLeast"/>
        <w:jc w:val="both"/>
        <w:rPr>
          <w:color w:val="000000"/>
          <w:sz w:val="28"/>
          <w:szCs w:val="28"/>
        </w:rPr>
      </w:pPr>
      <w:r w:rsidRPr="007F27DF">
        <w:rPr>
          <w:color w:val="000000"/>
          <w:sz w:val="28"/>
          <w:szCs w:val="28"/>
        </w:rPr>
        <w:t>Самыми яркими и запоминающимися стали следующие мероприятия:</w:t>
      </w:r>
    </w:p>
    <w:tbl>
      <w:tblPr>
        <w:tblW w:w="10265" w:type="dxa"/>
        <w:jc w:val="center"/>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130"/>
        <w:gridCol w:w="1218"/>
        <w:gridCol w:w="869"/>
        <w:gridCol w:w="2055"/>
        <w:gridCol w:w="3363"/>
      </w:tblGrid>
      <w:tr w:rsidR="00030239" w:rsidRPr="000E34D5" w:rsidTr="00932804">
        <w:trPr>
          <w:jc w:val="center"/>
        </w:trPr>
        <w:tc>
          <w:tcPr>
            <w:tcW w:w="6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 п/п</w:t>
            </w:r>
          </w:p>
        </w:tc>
        <w:tc>
          <w:tcPr>
            <w:tcW w:w="21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Название мероприятия, конкурса</w:t>
            </w:r>
          </w:p>
        </w:tc>
        <w:tc>
          <w:tcPr>
            <w:tcW w:w="1218"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месяц</w:t>
            </w:r>
          </w:p>
        </w:tc>
        <w:tc>
          <w:tcPr>
            <w:tcW w:w="869"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класс</w:t>
            </w:r>
          </w:p>
        </w:tc>
        <w:tc>
          <w:tcPr>
            <w:tcW w:w="2055"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Ф.И.О. ответственного</w:t>
            </w:r>
          </w:p>
        </w:tc>
        <w:tc>
          <w:tcPr>
            <w:tcW w:w="3363"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Результат участия</w:t>
            </w:r>
          </w:p>
        </w:tc>
      </w:tr>
      <w:tr w:rsidR="00030239" w:rsidRPr="000E34D5" w:rsidTr="00932804">
        <w:trPr>
          <w:jc w:val="center"/>
        </w:trPr>
        <w:tc>
          <w:tcPr>
            <w:tcW w:w="630" w:type="dxa"/>
          </w:tcPr>
          <w:p w:rsidR="00030239" w:rsidRPr="007F27DF" w:rsidRDefault="00030239" w:rsidP="002D2746">
            <w:pPr>
              <w:pStyle w:val="af2"/>
              <w:numPr>
                <w:ilvl w:val="0"/>
                <w:numId w:val="17"/>
              </w:numPr>
              <w:jc w:val="both"/>
              <w:rPr>
                <w:rFonts w:ascii="Times New Roman" w:hAnsi="Times New Roman"/>
                <w:sz w:val="28"/>
                <w:szCs w:val="28"/>
              </w:rPr>
            </w:pPr>
          </w:p>
        </w:tc>
        <w:tc>
          <w:tcPr>
            <w:tcW w:w="21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Учебная  декада</w:t>
            </w:r>
          </w:p>
        </w:tc>
        <w:tc>
          <w:tcPr>
            <w:tcW w:w="1218"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ноябрь</w:t>
            </w:r>
          </w:p>
        </w:tc>
        <w:tc>
          <w:tcPr>
            <w:tcW w:w="869"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1-9</w:t>
            </w:r>
          </w:p>
        </w:tc>
        <w:tc>
          <w:tcPr>
            <w:tcW w:w="2055"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завуч</w:t>
            </w:r>
          </w:p>
        </w:tc>
        <w:tc>
          <w:tcPr>
            <w:tcW w:w="3363"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дополнительная мотивация обучающихся к получению образования</w:t>
            </w:r>
          </w:p>
        </w:tc>
      </w:tr>
      <w:tr w:rsidR="00030239" w:rsidRPr="000E34D5" w:rsidTr="00932804">
        <w:trPr>
          <w:jc w:val="center"/>
        </w:trPr>
        <w:tc>
          <w:tcPr>
            <w:tcW w:w="630" w:type="dxa"/>
          </w:tcPr>
          <w:p w:rsidR="00030239" w:rsidRPr="007F27DF" w:rsidRDefault="00030239" w:rsidP="002D2746">
            <w:pPr>
              <w:pStyle w:val="af2"/>
              <w:numPr>
                <w:ilvl w:val="0"/>
                <w:numId w:val="17"/>
              </w:numPr>
              <w:jc w:val="both"/>
              <w:rPr>
                <w:rFonts w:ascii="Times New Roman" w:hAnsi="Times New Roman"/>
                <w:sz w:val="28"/>
                <w:szCs w:val="28"/>
              </w:rPr>
            </w:pPr>
          </w:p>
        </w:tc>
        <w:tc>
          <w:tcPr>
            <w:tcW w:w="21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Конкурс «Новогодняя сказка»</w:t>
            </w:r>
          </w:p>
        </w:tc>
        <w:tc>
          <w:tcPr>
            <w:tcW w:w="1218"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декабрь</w:t>
            </w:r>
          </w:p>
        </w:tc>
        <w:tc>
          <w:tcPr>
            <w:tcW w:w="869"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5-9</w:t>
            </w:r>
          </w:p>
        </w:tc>
        <w:tc>
          <w:tcPr>
            <w:tcW w:w="2055"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зам. по ВР</w:t>
            </w:r>
          </w:p>
        </w:tc>
        <w:tc>
          <w:tcPr>
            <w:tcW w:w="3363"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творческая самореализация и социализация обучающихся</w:t>
            </w:r>
          </w:p>
        </w:tc>
      </w:tr>
      <w:tr w:rsidR="00030239" w:rsidRPr="000E34D5" w:rsidTr="00932804">
        <w:trPr>
          <w:jc w:val="center"/>
        </w:trPr>
        <w:tc>
          <w:tcPr>
            <w:tcW w:w="630" w:type="dxa"/>
          </w:tcPr>
          <w:p w:rsidR="00030239" w:rsidRPr="007F27DF" w:rsidRDefault="00030239" w:rsidP="002D2746">
            <w:pPr>
              <w:pStyle w:val="af2"/>
              <w:numPr>
                <w:ilvl w:val="0"/>
                <w:numId w:val="17"/>
              </w:numPr>
              <w:jc w:val="both"/>
              <w:rPr>
                <w:rFonts w:ascii="Times New Roman" w:hAnsi="Times New Roman"/>
                <w:sz w:val="28"/>
                <w:szCs w:val="28"/>
              </w:rPr>
            </w:pPr>
          </w:p>
        </w:tc>
        <w:tc>
          <w:tcPr>
            <w:tcW w:w="21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Вечер встречи выпускников</w:t>
            </w:r>
          </w:p>
        </w:tc>
        <w:tc>
          <w:tcPr>
            <w:tcW w:w="1218"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февраль</w:t>
            </w:r>
          </w:p>
        </w:tc>
        <w:tc>
          <w:tcPr>
            <w:tcW w:w="869"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9</w:t>
            </w:r>
          </w:p>
        </w:tc>
        <w:tc>
          <w:tcPr>
            <w:tcW w:w="2055"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зам. по ВР</w:t>
            </w:r>
          </w:p>
        </w:tc>
        <w:tc>
          <w:tcPr>
            <w:tcW w:w="3363"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сохранение школьных традиций</w:t>
            </w:r>
          </w:p>
        </w:tc>
      </w:tr>
      <w:tr w:rsidR="00030239" w:rsidRPr="000E34D5" w:rsidTr="00932804">
        <w:trPr>
          <w:jc w:val="center"/>
        </w:trPr>
        <w:tc>
          <w:tcPr>
            <w:tcW w:w="630" w:type="dxa"/>
          </w:tcPr>
          <w:p w:rsidR="00030239" w:rsidRPr="007F27DF" w:rsidRDefault="00030239" w:rsidP="002D2746">
            <w:pPr>
              <w:pStyle w:val="af2"/>
              <w:numPr>
                <w:ilvl w:val="0"/>
                <w:numId w:val="17"/>
              </w:numPr>
              <w:jc w:val="both"/>
              <w:rPr>
                <w:rFonts w:ascii="Times New Roman" w:hAnsi="Times New Roman"/>
                <w:sz w:val="28"/>
                <w:szCs w:val="28"/>
              </w:rPr>
            </w:pPr>
          </w:p>
        </w:tc>
        <w:tc>
          <w:tcPr>
            <w:tcW w:w="21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 xml:space="preserve">Конкурс </w:t>
            </w:r>
            <w:r w:rsidRPr="007F27DF">
              <w:rPr>
                <w:rFonts w:ascii="Times New Roman" w:hAnsi="Times New Roman"/>
                <w:sz w:val="28"/>
                <w:szCs w:val="28"/>
              </w:rPr>
              <w:lastRenderedPageBreak/>
              <w:t>военно-патриотической песни «Пою моё Отечество»</w:t>
            </w:r>
          </w:p>
        </w:tc>
        <w:tc>
          <w:tcPr>
            <w:tcW w:w="1218"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lastRenderedPageBreak/>
              <w:t>февраль</w:t>
            </w:r>
          </w:p>
        </w:tc>
        <w:tc>
          <w:tcPr>
            <w:tcW w:w="869"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1-9</w:t>
            </w:r>
          </w:p>
        </w:tc>
        <w:tc>
          <w:tcPr>
            <w:tcW w:w="2055"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зам. по ВР</w:t>
            </w:r>
          </w:p>
        </w:tc>
        <w:tc>
          <w:tcPr>
            <w:tcW w:w="3363"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 xml:space="preserve">реализация составляющей </w:t>
            </w:r>
            <w:r w:rsidRPr="007F27DF">
              <w:rPr>
                <w:rFonts w:ascii="Times New Roman" w:hAnsi="Times New Roman"/>
                <w:sz w:val="28"/>
                <w:szCs w:val="28"/>
              </w:rPr>
              <w:lastRenderedPageBreak/>
              <w:t>военно-патриотической направленности</w:t>
            </w:r>
          </w:p>
        </w:tc>
      </w:tr>
      <w:tr w:rsidR="00030239" w:rsidRPr="000E34D5" w:rsidTr="00932804">
        <w:trPr>
          <w:jc w:val="center"/>
        </w:trPr>
        <w:tc>
          <w:tcPr>
            <w:tcW w:w="630" w:type="dxa"/>
          </w:tcPr>
          <w:p w:rsidR="00030239" w:rsidRPr="007F27DF" w:rsidRDefault="00030239" w:rsidP="002D2746">
            <w:pPr>
              <w:pStyle w:val="af2"/>
              <w:numPr>
                <w:ilvl w:val="0"/>
                <w:numId w:val="17"/>
              </w:numPr>
              <w:jc w:val="both"/>
              <w:rPr>
                <w:rFonts w:ascii="Times New Roman" w:hAnsi="Times New Roman"/>
                <w:sz w:val="28"/>
                <w:szCs w:val="28"/>
              </w:rPr>
            </w:pPr>
          </w:p>
        </w:tc>
        <w:tc>
          <w:tcPr>
            <w:tcW w:w="21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Фестиваль учебных проектов</w:t>
            </w:r>
          </w:p>
        </w:tc>
        <w:tc>
          <w:tcPr>
            <w:tcW w:w="1218"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май</w:t>
            </w:r>
          </w:p>
        </w:tc>
        <w:tc>
          <w:tcPr>
            <w:tcW w:w="869"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1-7</w:t>
            </w:r>
          </w:p>
        </w:tc>
        <w:tc>
          <w:tcPr>
            <w:tcW w:w="2055"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завуч</w:t>
            </w:r>
          </w:p>
        </w:tc>
        <w:tc>
          <w:tcPr>
            <w:tcW w:w="3363"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повышение социальной и творческой активности обучающихся</w:t>
            </w:r>
          </w:p>
        </w:tc>
      </w:tr>
      <w:tr w:rsidR="00030239" w:rsidRPr="000E34D5" w:rsidTr="00932804">
        <w:trPr>
          <w:jc w:val="center"/>
        </w:trPr>
        <w:tc>
          <w:tcPr>
            <w:tcW w:w="630" w:type="dxa"/>
          </w:tcPr>
          <w:p w:rsidR="00030239" w:rsidRPr="007F27DF" w:rsidRDefault="00030239" w:rsidP="002D2746">
            <w:pPr>
              <w:pStyle w:val="af2"/>
              <w:numPr>
                <w:ilvl w:val="0"/>
                <w:numId w:val="17"/>
              </w:numPr>
              <w:jc w:val="both"/>
              <w:rPr>
                <w:rFonts w:ascii="Times New Roman" w:hAnsi="Times New Roman"/>
                <w:sz w:val="28"/>
                <w:szCs w:val="28"/>
              </w:rPr>
            </w:pPr>
          </w:p>
        </w:tc>
        <w:tc>
          <w:tcPr>
            <w:tcW w:w="2130"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Праздник Чести и гордости школы</w:t>
            </w:r>
          </w:p>
        </w:tc>
        <w:tc>
          <w:tcPr>
            <w:tcW w:w="1218"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май</w:t>
            </w:r>
          </w:p>
        </w:tc>
        <w:tc>
          <w:tcPr>
            <w:tcW w:w="869"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1-9</w:t>
            </w:r>
          </w:p>
        </w:tc>
        <w:tc>
          <w:tcPr>
            <w:tcW w:w="2055"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зам. по ВР</w:t>
            </w:r>
          </w:p>
        </w:tc>
        <w:tc>
          <w:tcPr>
            <w:tcW w:w="3363" w:type="dxa"/>
          </w:tcPr>
          <w:p w:rsidR="00030239" w:rsidRPr="007F27DF" w:rsidRDefault="00030239" w:rsidP="00030239">
            <w:pPr>
              <w:pStyle w:val="af2"/>
              <w:jc w:val="both"/>
              <w:rPr>
                <w:rFonts w:ascii="Times New Roman" w:hAnsi="Times New Roman"/>
                <w:sz w:val="28"/>
                <w:szCs w:val="28"/>
              </w:rPr>
            </w:pPr>
            <w:r w:rsidRPr="007F27DF">
              <w:rPr>
                <w:rFonts w:ascii="Times New Roman" w:hAnsi="Times New Roman"/>
                <w:sz w:val="28"/>
                <w:szCs w:val="28"/>
              </w:rPr>
              <w:t>учебная мотивация, сохранение школьных традиций</w:t>
            </w:r>
          </w:p>
        </w:tc>
      </w:tr>
    </w:tbl>
    <w:p w:rsidR="00030239" w:rsidRPr="009B674D" w:rsidRDefault="00030239" w:rsidP="00030239">
      <w:pPr>
        <w:shd w:val="clear" w:color="auto" w:fill="FFFFFF"/>
        <w:spacing w:line="337" w:lineRule="atLeast"/>
        <w:ind w:left="-284"/>
        <w:jc w:val="both"/>
        <w:rPr>
          <w:color w:val="434343"/>
        </w:rPr>
      </w:pPr>
    </w:p>
    <w:p w:rsidR="00030239" w:rsidRDefault="00030239" w:rsidP="00030239">
      <w:pPr>
        <w:shd w:val="clear" w:color="auto" w:fill="FFFFFF"/>
        <w:ind w:left="-284"/>
        <w:jc w:val="both"/>
        <w:rPr>
          <w:b/>
          <w:sz w:val="28"/>
          <w:szCs w:val="28"/>
        </w:rPr>
      </w:pPr>
      <w:r w:rsidRPr="00465F68">
        <w:rPr>
          <w:b/>
          <w:sz w:val="28"/>
          <w:szCs w:val="28"/>
        </w:rPr>
        <w:t>Анализ уровня здоровья и ЗОЖ.</w:t>
      </w:r>
    </w:p>
    <w:tbl>
      <w:tblPr>
        <w:tblW w:w="9059" w:type="dxa"/>
        <w:tblInd w:w="-20" w:type="dxa"/>
        <w:tblLayout w:type="fixed"/>
        <w:tblLook w:val="0000"/>
      </w:tblPr>
      <w:tblGrid>
        <w:gridCol w:w="4381"/>
        <w:gridCol w:w="1667"/>
        <w:gridCol w:w="1452"/>
        <w:gridCol w:w="1559"/>
      </w:tblGrid>
      <w:tr w:rsidR="00AA0081" w:rsidRPr="00465F68" w:rsidTr="00AA0081">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AA0081" w:rsidRPr="00465F68" w:rsidRDefault="00AA0081" w:rsidP="00AA0081">
            <w:pPr>
              <w:jc w:val="center"/>
              <w:rPr>
                <w:sz w:val="28"/>
                <w:szCs w:val="28"/>
              </w:rPr>
            </w:pPr>
            <w:r w:rsidRPr="00465F68">
              <w:rPr>
                <w:sz w:val="28"/>
                <w:szCs w:val="28"/>
              </w:rPr>
              <w:t>критерии</w:t>
            </w:r>
          </w:p>
        </w:tc>
        <w:tc>
          <w:tcPr>
            <w:tcW w:w="1667" w:type="dxa"/>
            <w:tcBorders>
              <w:top w:val="single" w:sz="4" w:space="0" w:color="000000"/>
              <w:left w:val="single" w:sz="4" w:space="0" w:color="000000"/>
              <w:bottom w:val="single" w:sz="4" w:space="0" w:color="000000"/>
              <w:right w:val="single" w:sz="4" w:space="0" w:color="000000"/>
            </w:tcBorders>
          </w:tcPr>
          <w:p w:rsidR="00AA0081" w:rsidRPr="00465F68" w:rsidRDefault="00AA0081" w:rsidP="00AA0081">
            <w:pPr>
              <w:jc w:val="center"/>
              <w:rPr>
                <w:sz w:val="28"/>
                <w:szCs w:val="28"/>
              </w:rPr>
            </w:pPr>
            <w:r w:rsidRPr="00465F68">
              <w:rPr>
                <w:sz w:val="28"/>
                <w:szCs w:val="28"/>
              </w:rPr>
              <w:t>2016</w:t>
            </w:r>
          </w:p>
        </w:tc>
        <w:tc>
          <w:tcPr>
            <w:tcW w:w="1452" w:type="dxa"/>
            <w:tcBorders>
              <w:top w:val="single" w:sz="4" w:space="0" w:color="000000"/>
              <w:left w:val="single" w:sz="4" w:space="0" w:color="000000"/>
              <w:bottom w:val="single" w:sz="4" w:space="0" w:color="000000"/>
              <w:right w:val="single" w:sz="4" w:space="0" w:color="000000"/>
            </w:tcBorders>
          </w:tcPr>
          <w:p w:rsidR="00AA0081" w:rsidRPr="00465F68" w:rsidRDefault="00AA0081" w:rsidP="00AA0081">
            <w:pPr>
              <w:jc w:val="center"/>
              <w:rPr>
                <w:sz w:val="28"/>
                <w:szCs w:val="28"/>
              </w:rPr>
            </w:pPr>
            <w:r w:rsidRPr="00465F68">
              <w:rPr>
                <w:sz w:val="28"/>
                <w:szCs w:val="28"/>
              </w:rPr>
              <w:t>201</w:t>
            </w:r>
            <w:r>
              <w:rPr>
                <w:sz w:val="28"/>
                <w:szCs w:val="28"/>
              </w:rPr>
              <w:t>7</w:t>
            </w:r>
          </w:p>
        </w:tc>
        <w:tc>
          <w:tcPr>
            <w:tcW w:w="1559" w:type="dxa"/>
            <w:tcBorders>
              <w:top w:val="single" w:sz="4" w:space="0" w:color="000000"/>
              <w:left w:val="single" w:sz="4" w:space="0" w:color="000000"/>
              <w:bottom w:val="single" w:sz="4" w:space="0" w:color="000000"/>
              <w:right w:val="single" w:sz="4" w:space="0" w:color="000000"/>
            </w:tcBorders>
          </w:tcPr>
          <w:p w:rsidR="00AA0081" w:rsidRPr="00465F68" w:rsidRDefault="00AA0081" w:rsidP="00AA0081">
            <w:pPr>
              <w:jc w:val="center"/>
              <w:rPr>
                <w:sz w:val="28"/>
                <w:szCs w:val="28"/>
              </w:rPr>
            </w:pPr>
            <w:r w:rsidRPr="00465F68">
              <w:rPr>
                <w:sz w:val="28"/>
                <w:szCs w:val="28"/>
              </w:rPr>
              <w:t>201</w:t>
            </w:r>
            <w:r>
              <w:rPr>
                <w:sz w:val="28"/>
                <w:szCs w:val="28"/>
              </w:rPr>
              <w:t>8</w:t>
            </w:r>
          </w:p>
        </w:tc>
      </w:tr>
      <w:tr w:rsidR="00AA0081" w:rsidRPr="00465F68" w:rsidTr="00AA0081">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AA0081" w:rsidRPr="00465F68" w:rsidRDefault="00AA0081" w:rsidP="00030239">
            <w:pPr>
              <w:jc w:val="both"/>
              <w:rPr>
                <w:sz w:val="28"/>
                <w:szCs w:val="28"/>
              </w:rPr>
            </w:pPr>
            <w:r w:rsidRPr="00465F68">
              <w:rPr>
                <w:sz w:val="28"/>
                <w:szCs w:val="28"/>
              </w:rPr>
              <w:t>Заболеваемость: доля детей</w:t>
            </w:r>
            <w:r>
              <w:rPr>
                <w:sz w:val="28"/>
                <w:szCs w:val="28"/>
              </w:rPr>
              <w:t xml:space="preserve"> с хроническими заболеваниями</w:t>
            </w:r>
          </w:p>
        </w:tc>
        <w:tc>
          <w:tcPr>
            <w:tcW w:w="1667" w:type="dxa"/>
            <w:tcBorders>
              <w:top w:val="single" w:sz="4" w:space="0" w:color="000000"/>
              <w:left w:val="single" w:sz="4" w:space="0" w:color="000000"/>
              <w:bottom w:val="single" w:sz="4" w:space="0" w:color="000000"/>
              <w:right w:val="single" w:sz="4" w:space="0" w:color="000000"/>
            </w:tcBorders>
          </w:tcPr>
          <w:p w:rsidR="00AA0081" w:rsidRPr="00465F68" w:rsidRDefault="00AA0081" w:rsidP="00030239">
            <w:pPr>
              <w:jc w:val="both"/>
              <w:rPr>
                <w:sz w:val="28"/>
                <w:szCs w:val="28"/>
              </w:rPr>
            </w:pPr>
            <w:r w:rsidRPr="00465F68">
              <w:rPr>
                <w:sz w:val="28"/>
                <w:szCs w:val="28"/>
              </w:rPr>
              <w:t>27%</w:t>
            </w:r>
          </w:p>
        </w:tc>
        <w:tc>
          <w:tcPr>
            <w:tcW w:w="1452" w:type="dxa"/>
            <w:tcBorders>
              <w:top w:val="single" w:sz="4" w:space="0" w:color="000000"/>
              <w:left w:val="single" w:sz="4" w:space="0" w:color="000000"/>
              <w:bottom w:val="single" w:sz="4" w:space="0" w:color="000000"/>
              <w:right w:val="single" w:sz="4" w:space="0" w:color="000000"/>
            </w:tcBorders>
          </w:tcPr>
          <w:p w:rsidR="00AA0081" w:rsidRPr="00465F68" w:rsidRDefault="00AA0081" w:rsidP="00030239">
            <w:pPr>
              <w:snapToGrid w:val="0"/>
              <w:jc w:val="both"/>
              <w:rPr>
                <w:sz w:val="28"/>
                <w:szCs w:val="28"/>
              </w:rPr>
            </w:pPr>
            <w:r w:rsidRPr="00465F68">
              <w:rPr>
                <w:sz w:val="28"/>
                <w:szCs w:val="28"/>
              </w:rPr>
              <w:t>29%</w:t>
            </w:r>
          </w:p>
        </w:tc>
        <w:tc>
          <w:tcPr>
            <w:tcW w:w="1559" w:type="dxa"/>
            <w:tcBorders>
              <w:top w:val="single" w:sz="4" w:space="0" w:color="000000"/>
              <w:left w:val="single" w:sz="4" w:space="0" w:color="000000"/>
              <w:bottom w:val="single" w:sz="4" w:space="0" w:color="000000"/>
              <w:right w:val="single" w:sz="4" w:space="0" w:color="000000"/>
            </w:tcBorders>
          </w:tcPr>
          <w:p w:rsidR="00AA0081" w:rsidRPr="00465F68" w:rsidRDefault="00AA0081" w:rsidP="00030239">
            <w:pPr>
              <w:snapToGrid w:val="0"/>
              <w:jc w:val="both"/>
              <w:rPr>
                <w:sz w:val="28"/>
                <w:szCs w:val="28"/>
              </w:rPr>
            </w:pPr>
            <w:r>
              <w:rPr>
                <w:sz w:val="28"/>
                <w:szCs w:val="28"/>
              </w:rPr>
              <w:t>30%</w:t>
            </w:r>
          </w:p>
        </w:tc>
      </w:tr>
      <w:tr w:rsidR="00AA0081" w:rsidRPr="00465F68" w:rsidTr="00AA0081">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AA0081" w:rsidRPr="00465F68" w:rsidRDefault="00AA0081" w:rsidP="00030239">
            <w:pPr>
              <w:jc w:val="both"/>
              <w:rPr>
                <w:sz w:val="28"/>
                <w:szCs w:val="28"/>
              </w:rPr>
            </w:pPr>
            <w:r w:rsidRPr="00465F68">
              <w:rPr>
                <w:sz w:val="28"/>
                <w:szCs w:val="28"/>
              </w:rPr>
              <w:t>доля детей-инвалидов</w:t>
            </w:r>
          </w:p>
        </w:tc>
        <w:tc>
          <w:tcPr>
            <w:tcW w:w="1667" w:type="dxa"/>
            <w:tcBorders>
              <w:top w:val="single" w:sz="4" w:space="0" w:color="000000"/>
              <w:left w:val="single" w:sz="4" w:space="0" w:color="000000"/>
              <w:bottom w:val="single" w:sz="4" w:space="0" w:color="000000"/>
              <w:right w:val="single" w:sz="4" w:space="0" w:color="000000"/>
            </w:tcBorders>
          </w:tcPr>
          <w:p w:rsidR="00AA0081" w:rsidRPr="00465F68" w:rsidRDefault="00AA0081" w:rsidP="00030239">
            <w:pPr>
              <w:jc w:val="both"/>
              <w:rPr>
                <w:sz w:val="28"/>
                <w:szCs w:val="28"/>
              </w:rPr>
            </w:pPr>
            <w:r>
              <w:rPr>
                <w:sz w:val="28"/>
                <w:szCs w:val="28"/>
              </w:rPr>
              <w:t>2%</w:t>
            </w:r>
          </w:p>
        </w:tc>
        <w:tc>
          <w:tcPr>
            <w:tcW w:w="1452" w:type="dxa"/>
            <w:tcBorders>
              <w:top w:val="single" w:sz="4" w:space="0" w:color="000000"/>
              <w:left w:val="single" w:sz="4" w:space="0" w:color="000000"/>
              <w:bottom w:val="single" w:sz="4" w:space="0" w:color="000000"/>
              <w:right w:val="single" w:sz="4" w:space="0" w:color="000000"/>
            </w:tcBorders>
          </w:tcPr>
          <w:p w:rsidR="00AA0081" w:rsidRPr="00465F68" w:rsidRDefault="00AA0081" w:rsidP="00030239">
            <w:pPr>
              <w:snapToGrid w:val="0"/>
              <w:jc w:val="both"/>
              <w:rPr>
                <w:sz w:val="28"/>
                <w:szCs w:val="28"/>
              </w:rPr>
            </w:pPr>
            <w:r>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AA0081" w:rsidRPr="00465F68" w:rsidRDefault="00AA0081" w:rsidP="00030239">
            <w:pPr>
              <w:snapToGrid w:val="0"/>
              <w:jc w:val="both"/>
              <w:rPr>
                <w:sz w:val="28"/>
                <w:szCs w:val="28"/>
              </w:rPr>
            </w:pPr>
            <w:r>
              <w:rPr>
                <w:sz w:val="28"/>
                <w:szCs w:val="28"/>
              </w:rPr>
              <w:t>4%</w:t>
            </w:r>
          </w:p>
        </w:tc>
      </w:tr>
    </w:tbl>
    <w:p w:rsidR="00030239" w:rsidRPr="00465F68" w:rsidRDefault="00AA0081" w:rsidP="00030239">
      <w:pPr>
        <w:pStyle w:val="af3"/>
        <w:shd w:val="clear" w:color="auto" w:fill="FFFFFF"/>
        <w:ind w:left="0"/>
        <w:jc w:val="both"/>
        <w:rPr>
          <w:sz w:val="28"/>
          <w:szCs w:val="28"/>
        </w:rPr>
      </w:pPr>
      <w:r>
        <w:rPr>
          <w:sz w:val="28"/>
          <w:szCs w:val="28"/>
        </w:rPr>
        <w:t>С</w:t>
      </w:r>
      <w:r w:rsidR="00030239">
        <w:rPr>
          <w:sz w:val="28"/>
          <w:szCs w:val="28"/>
        </w:rPr>
        <w:t>нимать задачу воспитания ЗОЖ и профилактику заболеваний в условиях образовательного учреждения не стоит и работу необходимо продолжить.</w:t>
      </w:r>
    </w:p>
    <w:p w:rsidR="00030239" w:rsidRPr="00BE2562" w:rsidRDefault="00030239" w:rsidP="00030239">
      <w:pPr>
        <w:shd w:val="clear" w:color="auto" w:fill="FFFFFF"/>
        <w:spacing w:line="337" w:lineRule="atLeast"/>
        <w:ind w:left="-284"/>
        <w:jc w:val="both"/>
        <w:rPr>
          <w:b/>
          <w:sz w:val="28"/>
          <w:szCs w:val="28"/>
        </w:rPr>
      </w:pPr>
      <w:r w:rsidRPr="00BE2562">
        <w:rPr>
          <w:b/>
          <w:sz w:val="28"/>
          <w:szCs w:val="28"/>
        </w:rPr>
        <w:t>Анализ дополнительного образования.</w:t>
      </w:r>
    </w:p>
    <w:p w:rsidR="00030239" w:rsidRPr="007F27DF" w:rsidRDefault="00030239" w:rsidP="00030239">
      <w:pPr>
        <w:jc w:val="both"/>
        <w:rPr>
          <w:sz w:val="28"/>
          <w:szCs w:val="28"/>
        </w:rPr>
      </w:pPr>
      <w:r w:rsidRPr="007F27DF">
        <w:rPr>
          <w:sz w:val="28"/>
          <w:szCs w:val="28"/>
        </w:rPr>
        <w:t>Занятость учащихся в учреждениях дополнительного образования</w:t>
      </w:r>
    </w:p>
    <w:tbl>
      <w:tblPr>
        <w:tblStyle w:val="af7"/>
        <w:tblW w:w="0" w:type="auto"/>
        <w:tblLook w:val="04A0"/>
      </w:tblPr>
      <w:tblGrid>
        <w:gridCol w:w="949"/>
        <w:gridCol w:w="3188"/>
        <w:gridCol w:w="5858"/>
      </w:tblGrid>
      <w:tr w:rsidR="00AA0081" w:rsidTr="005C4F46">
        <w:tc>
          <w:tcPr>
            <w:tcW w:w="959" w:type="dxa"/>
          </w:tcPr>
          <w:p w:rsidR="00AA0081" w:rsidRDefault="005C4F46" w:rsidP="005C4F46">
            <w:pPr>
              <w:spacing w:line="337" w:lineRule="atLeast"/>
              <w:jc w:val="center"/>
              <w:rPr>
                <w:color w:val="434343"/>
                <w:sz w:val="28"/>
                <w:szCs w:val="28"/>
              </w:rPr>
            </w:pPr>
            <w:r>
              <w:rPr>
                <w:color w:val="434343"/>
                <w:sz w:val="28"/>
                <w:szCs w:val="28"/>
              </w:rPr>
              <w:t>№ п/п</w:t>
            </w:r>
          </w:p>
        </w:tc>
        <w:tc>
          <w:tcPr>
            <w:tcW w:w="3260" w:type="dxa"/>
          </w:tcPr>
          <w:p w:rsidR="00AA0081" w:rsidRDefault="005C4F46" w:rsidP="005C4F46">
            <w:pPr>
              <w:spacing w:line="337" w:lineRule="atLeast"/>
              <w:jc w:val="center"/>
              <w:rPr>
                <w:color w:val="434343"/>
                <w:sz w:val="28"/>
                <w:szCs w:val="28"/>
              </w:rPr>
            </w:pPr>
            <w:r>
              <w:rPr>
                <w:color w:val="434343"/>
                <w:sz w:val="28"/>
                <w:szCs w:val="28"/>
              </w:rPr>
              <w:t>Год</w:t>
            </w:r>
          </w:p>
        </w:tc>
        <w:tc>
          <w:tcPr>
            <w:tcW w:w="5975" w:type="dxa"/>
          </w:tcPr>
          <w:p w:rsidR="00AA0081" w:rsidRDefault="005C4F46" w:rsidP="005C4F46">
            <w:pPr>
              <w:spacing w:line="337" w:lineRule="atLeast"/>
              <w:jc w:val="center"/>
              <w:rPr>
                <w:color w:val="434343"/>
                <w:sz w:val="28"/>
                <w:szCs w:val="28"/>
              </w:rPr>
            </w:pPr>
            <w:r>
              <w:rPr>
                <w:color w:val="434343"/>
                <w:sz w:val="28"/>
                <w:szCs w:val="28"/>
              </w:rPr>
              <w:t>% посещаемости</w:t>
            </w:r>
          </w:p>
        </w:tc>
      </w:tr>
      <w:tr w:rsidR="00AA0081" w:rsidTr="005C4F46">
        <w:tc>
          <w:tcPr>
            <w:tcW w:w="959" w:type="dxa"/>
          </w:tcPr>
          <w:p w:rsidR="00AA0081" w:rsidRDefault="005C4F46" w:rsidP="005C4F46">
            <w:pPr>
              <w:spacing w:line="337" w:lineRule="atLeast"/>
              <w:jc w:val="center"/>
              <w:rPr>
                <w:color w:val="434343"/>
                <w:sz w:val="28"/>
                <w:szCs w:val="28"/>
              </w:rPr>
            </w:pPr>
            <w:r>
              <w:rPr>
                <w:color w:val="434343"/>
                <w:sz w:val="28"/>
                <w:szCs w:val="28"/>
              </w:rPr>
              <w:t>1</w:t>
            </w:r>
          </w:p>
        </w:tc>
        <w:tc>
          <w:tcPr>
            <w:tcW w:w="3260" w:type="dxa"/>
          </w:tcPr>
          <w:p w:rsidR="00AA0081" w:rsidRDefault="005C4F46" w:rsidP="005C4F46">
            <w:pPr>
              <w:spacing w:line="337" w:lineRule="atLeast"/>
              <w:jc w:val="center"/>
              <w:rPr>
                <w:color w:val="434343"/>
                <w:sz w:val="28"/>
                <w:szCs w:val="28"/>
              </w:rPr>
            </w:pPr>
            <w:r>
              <w:rPr>
                <w:color w:val="434343"/>
                <w:sz w:val="28"/>
                <w:szCs w:val="28"/>
              </w:rPr>
              <w:t>2016</w:t>
            </w:r>
          </w:p>
        </w:tc>
        <w:tc>
          <w:tcPr>
            <w:tcW w:w="5975" w:type="dxa"/>
          </w:tcPr>
          <w:p w:rsidR="00AA0081" w:rsidRDefault="005C4F46" w:rsidP="005C4F46">
            <w:pPr>
              <w:spacing w:line="337" w:lineRule="atLeast"/>
              <w:jc w:val="center"/>
              <w:rPr>
                <w:color w:val="434343"/>
                <w:sz w:val="28"/>
                <w:szCs w:val="28"/>
              </w:rPr>
            </w:pPr>
            <w:r>
              <w:rPr>
                <w:color w:val="434343"/>
                <w:sz w:val="28"/>
                <w:szCs w:val="28"/>
              </w:rPr>
              <w:t>68</w:t>
            </w:r>
          </w:p>
        </w:tc>
      </w:tr>
      <w:tr w:rsidR="00AA0081" w:rsidTr="005C4F46">
        <w:tc>
          <w:tcPr>
            <w:tcW w:w="959" w:type="dxa"/>
          </w:tcPr>
          <w:p w:rsidR="00AA0081" w:rsidRDefault="005C4F46" w:rsidP="005C4F46">
            <w:pPr>
              <w:spacing w:line="337" w:lineRule="atLeast"/>
              <w:jc w:val="center"/>
              <w:rPr>
                <w:color w:val="434343"/>
                <w:sz w:val="28"/>
                <w:szCs w:val="28"/>
              </w:rPr>
            </w:pPr>
            <w:r>
              <w:rPr>
                <w:color w:val="434343"/>
                <w:sz w:val="28"/>
                <w:szCs w:val="28"/>
              </w:rPr>
              <w:t>2</w:t>
            </w:r>
          </w:p>
        </w:tc>
        <w:tc>
          <w:tcPr>
            <w:tcW w:w="3260" w:type="dxa"/>
          </w:tcPr>
          <w:p w:rsidR="00AA0081" w:rsidRDefault="005C4F46" w:rsidP="005C4F46">
            <w:pPr>
              <w:spacing w:line="337" w:lineRule="atLeast"/>
              <w:jc w:val="center"/>
              <w:rPr>
                <w:color w:val="434343"/>
                <w:sz w:val="28"/>
                <w:szCs w:val="28"/>
              </w:rPr>
            </w:pPr>
            <w:r>
              <w:rPr>
                <w:color w:val="434343"/>
                <w:sz w:val="28"/>
                <w:szCs w:val="28"/>
              </w:rPr>
              <w:t>2017</w:t>
            </w:r>
          </w:p>
        </w:tc>
        <w:tc>
          <w:tcPr>
            <w:tcW w:w="5975" w:type="dxa"/>
          </w:tcPr>
          <w:p w:rsidR="00AA0081" w:rsidRDefault="005C4F46" w:rsidP="005C4F46">
            <w:pPr>
              <w:spacing w:line="337" w:lineRule="atLeast"/>
              <w:jc w:val="center"/>
              <w:rPr>
                <w:color w:val="434343"/>
                <w:sz w:val="28"/>
                <w:szCs w:val="28"/>
              </w:rPr>
            </w:pPr>
            <w:r>
              <w:rPr>
                <w:color w:val="434343"/>
                <w:sz w:val="28"/>
                <w:szCs w:val="28"/>
              </w:rPr>
              <w:t>75</w:t>
            </w:r>
          </w:p>
        </w:tc>
      </w:tr>
      <w:tr w:rsidR="005C4F46" w:rsidTr="005C4F46">
        <w:tc>
          <w:tcPr>
            <w:tcW w:w="959" w:type="dxa"/>
          </w:tcPr>
          <w:p w:rsidR="005C4F46" w:rsidRDefault="005C4F46" w:rsidP="005C4F46">
            <w:pPr>
              <w:spacing w:line="337" w:lineRule="atLeast"/>
              <w:jc w:val="center"/>
              <w:rPr>
                <w:color w:val="434343"/>
                <w:sz w:val="28"/>
                <w:szCs w:val="28"/>
              </w:rPr>
            </w:pPr>
            <w:r>
              <w:rPr>
                <w:color w:val="434343"/>
                <w:sz w:val="28"/>
                <w:szCs w:val="28"/>
              </w:rPr>
              <w:t>3</w:t>
            </w:r>
          </w:p>
        </w:tc>
        <w:tc>
          <w:tcPr>
            <w:tcW w:w="3260" w:type="dxa"/>
          </w:tcPr>
          <w:p w:rsidR="005C4F46" w:rsidRDefault="005C4F46" w:rsidP="005C4F46">
            <w:pPr>
              <w:spacing w:line="337" w:lineRule="atLeast"/>
              <w:jc w:val="center"/>
              <w:rPr>
                <w:color w:val="434343"/>
                <w:sz w:val="28"/>
                <w:szCs w:val="28"/>
              </w:rPr>
            </w:pPr>
            <w:r>
              <w:rPr>
                <w:color w:val="434343"/>
                <w:sz w:val="28"/>
                <w:szCs w:val="28"/>
              </w:rPr>
              <w:t>2018</w:t>
            </w:r>
          </w:p>
        </w:tc>
        <w:tc>
          <w:tcPr>
            <w:tcW w:w="5975" w:type="dxa"/>
          </w:tcPr>
          <w:p w:rsidR="005C4F46" w:rsidRDefault="005C4F46" w:rsidP="005C4F46">
            <w:pPr>
              <w:spacing w:line="337" w:lineRule="atLeast"/>
              <w:jc w:val="center"/>
              <w:rPr>
                <w:color w:val="434343"/>
                <w:sz w:val="28"/>
                <w:szCs w:val="28"/>
              </w:rPr>
            </w:pPr>
            <w:r>
              <w:rPr>
                <w:color w:val="434343"/>
                <w:sz w:val="28"/>
                <w:szCs w:val="28"/>
              </w:rPr>
              <w:t>78</w:t>
            </w:r>
          </w:p>
        </w:tc>
      </w:tr>
    </w:tbl>
    <w:p w:rsidR="00030239" w:rsidRPr="007F27DF" w:rsidRDefault="005C4F46" w:rsidP="00030239">
      <w:pPr>
        <w:shd w:val="clear" w:color="auto" w:fill="FFFFFF"/>
        <w:spacing w:line="337" w:lineRule="atLeast"/>
        <w:jc w:val="both"/>
        <w:rPr>
          <w:color w:val="434343"/>
          <w:sz w:val="28"/>
          <w:szCs w:val="28"/>
        </w:rPr>
      </w:pPr>
      <w:r>
        <w:rPr>
          <w:color w:val="434343"/>
          <w:sz w:val="28"/>
          <w:szCs w:val="28"/>
        </w:rPr>
        <w:t xml:space="preserve">    Персонифицированный учет занятости детей дополнительным образованием показал, что из 100% обучающихся посещают объединения 78%. наблюдается рост посещения. Но есть необходимость в полном охвате обучающихся дополнительным образованием. </w:t>
      </w:r>
    </w:p>
    <w:p w:rsidR="00030239" w:rsidRPr="007F27DF" w:rsidRDefault="00030239" w:rsidP="00030239">
      <w:pPr>
        <w:spacing w:line="360" w:lineRule="auto"/>
        <w:jc w:val="both"/>
        <w:rPr>
          <w:bCs/>
          <w:iCs/>
          <w:sz w:val="28"/>
          <w:szCs w:val="28"/>
        </w:rPr>
      </w:pPr>
      <w:r w:rsidRPr="007F27DF">
        <w:rPr>
          <w:bCs/>
          <w:iCs/>
          <w:sz w:val="28"/>
          <w:szCs w:val="28"/>
        </w:rPr>
        <w:t>Кружки, секции работающие на базе школы в 2018 году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25"/>
        <w:gridCol w:w="2789"/>
        <w:gridCol w:w="2757"/>
      </w:tblGrid>
      <w:tr w:rsidR="005C4F46" w:rsidRPr="000E34D5" w:rsidTr="005C4F46">
        <w:trPr>
          <w:trHeight w:val="461"/>
        </w:trPr>
        <w:tc>
          <w:tcPr>
            <w:tcW w:w="594" w:type="dxa"/>
          </w:tcPr>
          <w:p w:rsidR="005C4F46" w:rsidRPr="000E34D5" w:rsidRDefault="005C4F46" w:rsidP="00030239">
            <w:pPr>
              <w:jc w:val="both"/>
              <w:rPr>
                <w:sz w:val="28"/>
                <w:szCs w:val="28"/>
              </w:rPr>
            </w:pPr>
            <w:r w:rsidRPr="000E34D5">
              <w:rPr>
                <w:sz w:val="28"/>
                <w:szCs w:val="28"/>
              </w:rPr>
              <w:t>№</w:t>
            </w:r>
          </w:p>
          <w:p w:rsidR="005C4F46" w:rsidRPr="000E34D5" w:rsidRDefault="005C4F46" w:rsidP="00030239">
            <w:pPr>
              <w:jc w:val="both"/>
              <w:rPr>
                <w:sz w:val="28"/>
                <w:szCs w:val="28"/>
              </w:rPr>
            </w:pPr>
            <w:r w:rsidRPr="000E34D5">
              <w:rPr>
                <w:sz w:val="28"/>
                <w:szCs w:val="28"/>
              </w:rPr>
              <w:t>п/п</w:t>
            </w:r>
          </w:p>
        </w:tc>
        <w:tc>
          <w:tcPr>
            <w:tcW w:w="3925" w:type="dxa"/>
          </w:tcPr>
          <w:p w:rsidR="005C4F46" w:rsidRPr="000E34D5" w:rsidRDefault="005C4F46" w:rsidP="00030239">
            <w:pPr>
              <w:jc w:val="both"/>
              <w:rPr>
                <w:sz w:val="28"/>
                <w:szCs w:val="28"/>
              </w:rPr>
            </w:pPr>
            <w:r w:rsidRPr="000E34D5">
              <w:rPr>
                <w:sz w:val="28"/>
                <w:szCs w:val="28"/>
              </w:rPr>
              <w:t>Название кружка</w:t>
            </w:r>
          </w:p>
        </w:tc>
        <w:tc>
          <w:tcPr>
            <w:tcW w:w="2789" w:type="dxa"/>
          </w:tcPr>
          <w:p w:rsidR="005C4F46" w:rsidRPr="000E34D5" w:rsidRDefault="005C4F46" w:rsidP="00030239">
            <w:pPr>
              <w:jc w:val="both"/>
              <w:rPr>
                <w:sz w:val="28"/>
                <w:szCs w:val="28"/>
              </w:rPr>
            </w:pPr>
            <w:r w:rsidRPr="000E34D5">
              <w:rPr>
                <w:sz w:val="28"/>
                <w:szCs w:val="28"/>
              </w:rPr>
              <w:t>Направление</w:t>
            </w:r>
          </w:p>
        </w:tc>
        <w:tc>
          <w:tcPr>
            <w:tcW w:w="2757" w:type="dxa"/>
          </w:tcPr>
          <w:p w:rsidR="005C4F46" w:rsidRPr="000E34D5" w:rsidRDefault="005C4F46" w:rsidP="00030239">
            <w:pPr>
              <w:jc w:val="both"/>
              <w:rPr>
                <w:sz w:val="28"/>
                <w:szCs w:val="28"/>
              </w:rPr>
            </w:pPr>
            <w:r w:rsidRPr="000E34D5">
              <w:rPr>
                <w:sz w:val="28"/>
                <w:szCs w:val="28"/>
              </w:rPr>
              <w:t>ДОУ</w:t>
            </w:r>
          </w:p>
        </w:tc>
      </w:tr>
      <w:tr w:rsidR="005C4F46" w:rsidRPr="000E34D5" w:rsidTr="005C4F46">
        <w:trPr>
          <w:trHeight w:val="635"/>
        </w:trPr>
        <w:tc>
          <w:tcPr>
            <w:tcW w:w="594" w:type="dxa"/>
          </w:tcPr>
          <w:p w:rsidR="005C4F46" w:rsidRPr="000E34D5" w:rsidRDefault="005C4F46" w:rsidP="002D2746">
            <w:pPr>
              <w:pStyle w:val="af3"/>
              <w:numPr>
                <w:ilvl w:val="0"/>
                <w:numId w:val="16"/>
              </w:numPr>
              <w:jc w:val="both"/>
              <w:rPr>
                <w:sz w:val="28"/>
                <w:szCs w:val="28"/>
              </w:rPr>
            </w:pPr>
          </w:p>
        </w:tc>
        <w:tc>
          <w:tcPr>
            <w:tcW w:w="3925" w:type="dxa"/>
          </w:tcPr>
          <w:p w:rsidR="005C4F46" w:rsidRPr="000E34D5" w:rsidRDefault="005C4F46" w:rsidP="00030239">
            <w:pPr>
              <w:jc w:val="both"/>
              <w:rPr>
                <w:sz w:val="28"/>
                <w:szCs w:val="28"/>
              </w:rPr>
            </w:pPr>
            <w:r w:rsidRPr="000E34D5">
              <w:rPr>
                <w:sz w:val="28"/>
                <w:szCs w:val="28"/>
              </w:rPr>
              <w:t xml:space="preserve">  Юный стрелок</w:t>
            </w:r>
          </w:p>
          <w:p w:rsidR="005C4F46" w:rsidRPr="000E34D5" w:rsidRDefault="005C4F46" w:rsidP="00030239">
            <w:pPr>
              <w:jc w:val="both"/>
              <w:rPr>
                <w:sz w:val="28"/>
                <w:szCs w:val="28"/>
              </w:rPr>
            </w:pPr>
          </w:p>
        </w:tc>
        <w:tc>
          <w:tcPr>
            <w:tcW w:w="2789" w:type="dxa"/>
          </w:tcPr>
          <w:p w:rsidR="005C4F46" w:rsidRPr="000E34D5" w:rsidRDefault="005C4F46" w:rsidP="00030239">
            <w:pPr>
              <w:jc w:val="both"/>
              <w:rPr>
                <w:sz w:val="28"/>
                <w:szCs w:val="28"/>
              </w:rPr>
            </w:pPr>
            <w:r w:rsidRPr="000E34D5">
              <w:rPr>
                <w:sz w:val="28"/>
                <w:szCs w:val="28"/>
              </w:rPr>
              <w:t>Спортивное</w:t>
            </w:r>
          </w:p>
        </w:tc>
        <w:tc>
          <w:tcPr>
            <w:tcW w:w="2757" w:type="dxa"/>
          </w:tcPr>
          <w:p w:rsidR="005C4F46" w:rsidRPr="000E34D5" w:rsidRDefault="005C4F46" w:rsidP="00030239">
            <w:pPr>
              <w:jc w:val="both"/>
              <w:rPr>
                <w:sz w:val="28"/>
                <w:szCs w:val="28"/>
              </w:rPr>
            </w:pPr>
            <w:r w:rsidRPr="000E34D5">
              <w:rPr>
                <w:sz w:val="28"/>
                <w:szCs w:val="28"/>
              </w:rPr>
              <w:t>школа</w:t>
            </w:r>
          </w:p>
        </w:tc>
      </w:tr>
      <w:tr w:rsidR="005C4F46" w:rsidRPr="000E34D5" w:rsidTr="005C4F46">
        <w:trPr>
          <w:trHeight w:val="133"/>
        </w:trPr>
        <w:tc>
          <w:tcPr>
            <w:tcW w:w="594" w:type="dxa"/>
          </w:tcPr>
          <w:p w:rsidR="005C4F46" w:rsidRPr="000E34D5" w:rsidRDefault="005C4F46" w:rsidP="002D2746">
            <w:pPr>
              <w:pStyle w:val="af3"/>
              <w:numPr>
                <w:ilvl w:val="0"/>
                <w:numId w:val="16"/>
              </w:numPr>
              <w:jc w:val="both"/>
              <w:rPr>
                <w:sz w:val="28"/>
                <w:szCs w:val="28"/>
              </w:rPr>
            </w:pPr>
          </w:p>
        </w:tc>
        <w:tc>
          <w:tcPr>
            <w:tcW w:w="3925" w:type="dxa"/>
          </w:tcPr>
          <w:p w:rsidR="005C4F46" w:rsidRPr="000E34D5" w:rsidRDefault="005C4F46" w:rsidP="00030239">
            <w:pPr>
              <w:jc w:val="both"/>
              <w:rPr>
                <w:sz w:val="28"/>
                <w:szCs w:val="28"/>
              </w:rPr>
            </w:pPr>
            <w:r w:rsidRPr="000E34D5">
              <w:rPr>
                <w:sz w:val="28"/>
                <w:szCs w:val="28"/>
              </w:rPr>
              <w:t xml:space="preserve"> Чудесные мгновения</w:t>
            </w:r>
          </w:p>
          <w:p w:rsidR="005C4F46" w:rsidRPr="000E34D5" w:rsidRDefault="005C4F46" w:rsidP="00030239">
            <w:pPr>
              <w:jc w:val="both"/>
              <w:rPr>
                <w:sz w:val="28"/>
                <w:szCs w:val="28"/>
              </w:rPr>
            </w:pPr>
          </w:p>
        </w:tc>
        <w:tc>
          <w:tcPr>
            <w:tcW w:w="2789" w:type="dxa"/>
            <w:vMerge w:val="restart"/>
          </w:tcPr>
          <w:p w:rsidR="005C4F46" w:rsidRPr="000E34D5" w:rsidRDefault="005C4F46" w:rsidP="00030239">
            <w:pPr>
              <w:jc w:val="both"/>
              <w:rPr>
                <w:sz w:val="28"/>
                <w:szCs w:val="28"/>
              </w:rPr>
            </w:pPr>
            <w:r w:rsidRPr="000E34D5">
              <w:rPr>
                <w:sz w:val="28"/>
                <w:szCs w:val="28"/>
              </w:rPr>
              <w:t>Художественно-эстетическое</w:t>
            </w:r>
          </w:p>
        </w:tc>
        <w:tc>
          <w:tcPr>
            <w:tcW w:w="2757" w:type="dxa"/>
            <w:vMerge w:val="restart"/>
          </w:tcPr>
          <w:p w:rsidR="005C4F46" w:rsidRPr="000E34D5" w:rsidRDefault="005C4F46" w:rsidP="00030239">
            <w:pPr>
              <w:jc w:val="both"/>
              <w:rPr>
                <w:sz w:val="28"/>
                <w:szCs w:val="28"/>
              </w:rPr>
            </w:pPr>
            <w:r w:rsidRPr="000E34D5">
              <w:rPr>
                <w:sz w:val="28"/>
                <w:szCs w:val="28"/>
              </w:rPr>
              <w:t>школа</w:t>
            </w:r>
          </w:p>
        </w:tc>
      </w:tr>
      <w:tr w:rsidR="005C4F46" w:rsidRPr="000E34D5" w:rsidTr="005C4F46">
        <w:trPr>
          <w:trHeight w:val="133"/>
        </w:trPr>
        <w:tc>
          <w:tcPr>
            <w:tcW w:w="594" w:type="dxa"/>
          </w:tcPr>
          <w:p w:rsidR="005C4F46" w:rsidRPr="000E34D5" w:rsidRDefault="005C4F46" w:rsidP="002D2746">
            <w:pPr>
              <w:pStyle w:val="af3"/>
              <w:numPr>
                <w:ilvl w:val="0"/>
                <w:numId w:val="16"/>
              </w:numPr>
              <w:jc w:val="both"/>
              <w:rPr>
                <w:sz w:val="28"/>
                <w:szCs w:val="28"/>
              </w:rPr>
            </w:pPr>
          </w:p>
        </w:tc>
        <w:tc>
          <w:tcPr>
            <w:tcW w:w="3925" w:type="dxa"/>
          </w:tcPr>
          <w:p w:rsidR="005C4F46" w:rsidRPr="000E34D5" w:rsidRDefault="005C4F46" w:rsidP="00030239">
            <w:pPr>
              <w:jc w:val="both"/>
              <w:rPr>
                <w:sz w:val="28"/>
                <w:szCs w:val="28"/>
              </w:rPr>
            </w:pPr>
            <w:r w:rsidRPr="000E34D5">
              <w:rPr>
                <w:sz w:val="28"/>
                <w:szCs w:val="28"/>
              </w:rPr>
              <w:t>Волшебная бусинка</w:t>
            </w:r>
          </w:p>
          <w:p w:rsidR="005C4F46" w:rsidRPr="000E34D5" w:rsidRDefault="005C4F46" w:rsidP="00030239">
            <w:pPr>
              <w:jc w:val="both"/>
              <w:rPr>
                <w:sz w:val="28"/>
                <w:szCs w:val="28"/>
              </w:rPr>
            </w:pPr>
          </w:p>
        </w:tc>
        <w:tc>
          <w:tcPr>
            <w:tcW w:w="2789" w:type="dxa"/>
            <w:vMerge/>
          </w:tcPr>
          <w:p w:rsidR="005C4F46" w:rsidRPr="000E34D5" w:rsidRDefault="005C4F46" w:rsidP="00030239">
            <w:pPr>
              <w:jc w:val="both"/>
              <w:rPr>
                <w:sz w:val="28"/>
                <w:szCs w:val="28"/>
              </w:rPr>
            </w:pPr>
          </w:p>
        </w:tc>
        <w:tc>
          <w:tcPr>
            <w:tcW w:w="2757" w:type="dxa"/>
            <w:vMerge/>
          </w:tcPr>
          <w:p w:rsidR="005C4F46" w:rsidRPr="000E34D5" w:rsidRDefault="005C4F46" w:rsidP="00030239">
            <w:pPr>
              <w:jc w:val="both"/>
              <w:rPr>
                <w:sz w:val="28"/>
                <w:szCs w:val="28"/>
              </w:rPr>
            </w:pPr>
          </w:p>
        </w:tc>
      </w:tr>
      <w:tr w:rsidR="005C4F46" w:rsidRPr="000E34D5" w:rsidTr="005C4F46">
        <w:trPr>
          <w:trHeight w:val="133"/>
        </w:trPr>
        <w:tc>
          <w:tcPr>
            <w:tcW w:w="594" w:type="dxa"/>
          </w:tcPr>
          <w:p w:rsidR="005C4F46" w:rsidRPr="000E34D5" w:rsidRDefault="005C4F46" w:rsidP="002D2746">
            <w:pPr>
              <w:pStyle w:val="af3"/>
              <w:numPr>
                <w:ilvl w:val="0"/>
                <w:numId w:val="16"/>
              </w:numPr>
              <w:jc w:val="both"/>
              <w:rPr>
                <w:sz w:val="28"/>
                <w:szCs w:val="28"/>
              </w:rPr>
            </w:pPr>
          </w:p>
        </w:tc>
        <w:tc>
          <w:tcPr>
            <w:tcW w:w="3925" w:type="dxa"/>
          </w:tcPr>
          <w:p w:rsidR="005C4F46" w:rsidRPr="000E34D5" w:rsidRDefault="005C4F46" w:rsidP="00030239">
            <w:pPr>
              <w:jc w:val="both"/>
              <w:rPr>
                <w:sz w:val="28"/>
                <w:szCs w:val="28"/>
              </w:rPr>
            </w:pPr>
            <w:r w:rsidRPr="000E34D5">
              <w:rPr>
                <w:sz w:val="28"/>
                <w:szCs w:val="28"/>
              </w:rPr>
              <w:t>Дружина юных пожарных</w:t>
            </w:r>
          </w:p>
        </w:tc>
        <w:tc>
          <w:tcPr>
            <w:tcW w:w="2789" w:type="dxa"/>
          </w:tcPr>
          <w:p w:rsidR="005C4F46" w:rsidRPr="000E34D5" w:rsidRDefault="005C4F46" w:rsidP="00030239">
            <w:pPr>
              <w:jc w:val="both"/>
              <w:rPr>
                <w:sz w:val="28"/>
                <w:szCs w:val="28"/>
              </w:rPr>
            </w:pPr>
            <w:r w:rsidRPr="000E34D5">
              <w:rPr>
                <w:sz w:val="28"/>
                <w:szCs w:val="28"/>
              </w:rPr>
              <w:t>Социально-педагогическое</w:t>
            </w:r>
          </w:p>
        </w:tc>
        <w:tc>
          <w:tcPr>
            <w:tcW w:w="2757" w:type="dxa"/>
          </w:tcPr>
          <w:p w:rsidR="005C4F46" w:rsidRPr="000E34D5" w:rsidRDefault="005C4F46" w:rsidP="00030239">
            <w:pPr>
              <w:jc w:val="both"/>
              <w:rPr>
                <w:sz w:val="28"/>
                <w:szCs w:val="28"/>
              </w:rPr>
            </w:pPr>
            <w:r w:rsidRPr="000E34D5">
              <w:rPr>
                <w:sz w:val="28"/>
                <w:szCs w:val="28"/>
              </w:rPr>
              <w:t>школа</w:t>
            </w:r>
          </w:p>
        </w:tc>
      </w:tr>
    </w:tbl>
    <w:p w:rsidR="00030239" w:rsidRDefault="00030239" w:rsidP="00030239">
      <w:pPr>
        <w:shd w:val="clear" w:color="auto" w:fill="FFFFFF"/>
        <w:ind w:left="-284"/>
        <w:jc w:val="both"/>
        <w:rPr>
          <w:color w:val="434343"/>
        </w:rPr>
      </w:pPr>
    </w:p>
    <w:p w:rsidR="005F77BF" w:rsidRPr="005C4F46" w:rsidRDefault="00030239" w:rsidP="005C4F46">
      <w:pPr>
        <w:shd w:val="clear" w:color="auto" w:fill="FFFFFF"/>
        <w:ind w:left="-284"/>
        <w:jc w:val="both"/>
        <w:rPr>
          <w:sz w:val="28"/>
          <w:szCs w:val="28"/>
        </w:rPr>
      </w:pPr>
      <w:r w:rsidRPr="008B513C">
        <w:rPr>
          <w:sz w:val="28"/>
          <w:szCs w:val="28"/>
        </w:rPr>
        <w:lastRenderedPageBreak/>
        <w:t xml:space="preserve">   Результаты своей работы кружковцы представили на конкурсе «Ребята настоящие», выставках поделок к родительским собраниям, Вечеру встречи выпускников и на День села</w:t>
      </w:r>
      <w:r w:rsidR="005C4F46">
        <w:rPr>
          <w:sz w:val="28"/>
          <w:szCs w:val="28"/>
        </w:rPr>
        <w:t>, выступления агитбригады ДЮП .</w:t>
      </w:r>
    </w:p>
    <w:p w:rsidR="00030239" w:rsidRPr="0044095B" w:rsidRDefault="00030239" w:rsidP="00030239">
      <w:pPr>
        <w:shd w:val="clear" w:color="auto" w:fill="FFFFFF"/>
        <w:spacing w:line="337" w:lineRule="atLeast"/>
        <w:ind w:left="-284"/>
        <w:jc w:val="both"/>
        <w:rPr>
          <w:b/>
          <w:sz w:val="28"/>
          <w:szCs w:val="28"/>
        </w:rPr>
      </w:pPr>
      <w:r w:rsidRPr="0044095B">
        <w:rPr>
          <w:b/>
          <w:sz w:val="28"/>
          <w:szCs w:val="28"/>
        </w:rPr>
        <w:t>Анализ внеурочной деятельности.</w:t>
      </w:r>
    </w:p>
    <w:tbl>
      <w:tblPr>
        <w:tblW w:w="10348" w:type="dxa"/>
        <w:tblInd w:w="108" w:type="dxa"/>
        <w:shd w:val="clear" w:color="auto" w:fill="FFFFFF"/>
        <w:tblCellMar>
          <w:left w:w="0" w:type="dxa"/>
          <w:right w:w="0" w:type="dxa"/>
        </w:tblCellMar>
        <w:tblLook w:val="04A0"/>
      </w:tblPr>
      <w:tblGrid>
        <w:gridCol w:w="2371"/>
        <w:gridCol w:w="2082"/>
        <w:gridCol w:w="2959"/>
        <w:gridCol w:w="2936"/>
      </w:tblGrid>
      <w:tr w:rsidR="00030239" w:rsidRPr="000E34D5" w:rsidTr="00932804">
        <w:trPr>
          <w:trHeight w:val="588"/>
        </w:trPr>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sz w:val="28"/>
                <w:szCs w:val="28"/>
              </w:rPr>
            </w:pPr>
            <w:r w:rsidRPr="008B513C">
              <w:rPr>
                <w:bCs/>
                <w:sz w:val="28"/>
                <w:szCs w:val="28"/>
              </w:rPr>
              <w:t>Направление</w:t>
            </w: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sz w:val="28"/>
                <w:szCs w:val="28"/>
              </w:rPr>
            </w:pPr>
            <w:r w:rsidRPr="008B513C">
              <w:rPr>
                <w:bCs/>
                <w:sz w:val="28"/>
                <w:szCs w:val="28"/>
              </w:rPr>
              <w:t>Программы (рабочие)</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sz w:val="28"/>
                <w:szCs w:val="28"/>
              </w:rPr>
            </w:pPr>
            <w:r w:rsidRPr="008B513C">
              <w:rPr>
                <w:bCs/>
                <w:sz w:val="28"/>
                <w:szCs w:val="28"/>
              </w:rPr>
              <w:t>Формы работы</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sz w:val="28"/>
                <w:szCs w:val="28"/>
              </w:rPr>
            </w:pPr>
            <w:r w:rsidRPr="008B513C">
              <w:rPr>
                <w:bCs/>
                <w:sz w:val="28"/>
                <w:szCs w:val="28"/>
              </w:rPr>
              <w:t>Решаемые задачи</w:t>
            </w:r>
          </w:p>
        </w:tc>
      </w:tr>
      <w:tr w:rsidR="00030239" w:rsidRPr="000E34D5" w:rsidTr="00932804">
        <w:trPr>
          <w:trHeight w:val="271"/>
        </w:trPr>
        <w:tc>
          <w:tcPr>
            <w:tcW w:w="206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0E34D5">
              <w:rPr>
                <w:sz w:val="28"/>
                <w:szCs w:val="28"/>
              </w:rPr>
              <w:t>Спортивно-оздоровительное</w:t>
            </w: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0E34D5">
              <w:rPr>
                <w:sz w:val="28"/>
                <w:szCs w:val="28"/>
              </w:rPr>
              <w:t>Играйте вместе с нами</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подвижные и спортивные игры на свежем воздухе и в помещении</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 xml:space="preserve">реализация потребности младших школьников в двигательной активности </w:t>
            </w:r>
          </w:p>
        </w:tc>
      </w:tr>
      <w:tr w:rsidR="00030239" w:rsidRPr="000E34D5" w:rsidTr="00932804">
        <w:trPr>
          <w:trHeight w:val="271"/>
        </w:trPr>
        <w:tc>
          <w:tcPr>
            <w:tcW w:w="206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0E34D5">
              <w:rPr>
                <w:sz w:val="28"/>
                <w:szCs w:val="28"/>
              </w:rPr>
              <w:t>Шахматный букварь</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теоретические и практические занятия и соревнования</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развитие интеллектуальных способностей, содействие социализации</w:t>
            </w:r>
          </w:p>
        </w:tc>
      </w:tr>
      <w:tr w:rsidR="00030239" w:rsidRPr="000E34D5" w:rsidTr="00932804">
        <w:trPr>
          <w:trHeight w:val="271"/>
        </w:trPr>
        <w:tc>
          <w:tcPr>
            <w:tcW w:w="206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0E34D5">
              <w:rPr>
                <w:sz w:val="28"/>
                <w:szCs w:val="28"/>
              </w:rPr>
              <w:t>Обще-интеллектуальное</w:t>
            </w: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Компьютерный город</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теоретические и практические занятия, проектная деятельность</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 xml:space="preserve">изучение основ компьютерной грамотности, необходимых для обучения в начальной школе </w:t>
            </w:r>
          </w:p>
        </w:tc>
      </w:tr>
      <w:tr w:rsidR="00030239" w:rsidRPr="000E34D5" w:rsidTr="00932804">
        <w:trPr>
          <w:trHeight w:val="271"/>
        </w:trPr>
        <w:tc>
          <w:tcPr>
            <w:tcW w:w="2063" w:type="dxa"/>
            <w:vMerge/>
            <w:tcBorders>
              <w:left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Путешествие в мир Учения</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занятия педагога-психолога</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изучение, профилактика, коррекция личности младших школьников и классных коллективов</w:t>
            </w:r>
          </w:p>
        </w:tc>
      </w:tr>
      <w:tr w:rsidR="00030239" w:rsidRPr="000E34D5" w:rsidTr="00932804">
        <w:trPr>
          <w:trHeight w:val="271"/>
        </w:trPr>
        <w:tc>
          <w:tcPr>
            <w:tcW w:w="2063" w:type="dxa"/>
            <w:vMerge/>
            <w:tcBorders>
              <w:left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Тропинка к своему Я</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занятия педагога-психолога</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изучение, профилактика, коррекция личности подростков  и классных коллективов</w:t>
            </w:r>
          </w:p>
        </w:tc>
      </w:tr>
      <w:tr w:rsidR="00030239" w:rsidRPr="000E34D5" w:rsidTr="00932804">
        <w:trPr>
          <w:trHeight w:val="271"/>
        </w:trPr>
        <w:tc>
          <w:tcPr>
            <w:tcW w:w="2063" w:type="dxa"/>
            <w:vMerge/>
            <w:tcBorders>
              <w:left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Мир живой природы</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теоретические и практические занятия, экскурсии, наблюдения</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изучение растений , животных и проблем экологии родного края</w:t>
            </w:r>
          </w:p>
        </w:tc>
      </w:tr>
      <w:tr w:rsidR="00030239" w:rsidRPr="000E34D5" w:rsidTr="00932804">
        <w:trPr>
          <w:trHeight w:val="271"/>
        </w:trPr>
        <w:tc>
          <w:tcPr>
            <w:tcW w:w="206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География края</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теоретические и практические занятия, экскурсии, наблюдения</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изучение рельефа, климата, внутренних вод  родного края</w:t>
            </w:r>
          </w:p>
        </w:tc>
      </w:tr>
      <w:tr w:rsidR="00030239" w:rsidRPr="000E34D5" w:rsidTr="00932804">
        <w:trPr>
          <w:trHeight w:val="271"/>
        </w:trPr>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общекультурное</w:t>
            </w: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Вокальная студия</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 xml:space="preserve">теоретические и практические музыкальные занятия </w:t>
            </w:r>
            <w:r w:rsidRPr="008B513C">
              <w:rPr>
                <w:bCs/>
                <w:sz w:val="28"/>
                <w:szCs w:val="28"/>
              </w:rPr>
              <w:lastRenderedPageBreak/>
              <w:t>в группе и индивидуально, участие в подготовке и проведении концертов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lastRenderedPageBreak/>
              <w:t xml:space="preserve">содействие в развитии вокальных данных обучающихся, в </w:t>
            </w:r>
            <w:r w:rsidRPr="008B513C">
              <w:rPr>
                <w:bCs/>
                <w:sz w:val="28"/>
                <w:szCs w:val="28"/>
              </w:rPr>
              <w:lastRenderedPageBreak/>
              <w:t>приобретении опыта публичных выступлений</w:t>
            </w:r>
          </w:p>
        </w:tc>
      </w:tr>
      <w:tr w:rsidR="00030239" w:rsidRPr="000E34D5" w:rsidTr="00932804">
        <w:trPr>
          <w:trHeight w:val="271"/>
        </w:trPr>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lastRenderedPageBreak/>
              <w:t xml:space="preserve">духовно-нравственное </w:t>
            </w: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Мой Пермский край</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теоретические и практические занятия, социальные опросы и проекты</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изучение истории родного края</w:t>
            </w:r>
          </w:p>
        </w:tc>
      </w:tr>
      <w:tr w:rsidR="00030239" w:rsidRPr="000E34D5" w:rsidTr="00932804">
        <w:trPr>
          <w:trHeight w:val="271"/>
        </w:trPr>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Социальное</w:t>
            </w: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0239" w:rsidRPr="000E34D5" w:rsidRDefault="00030239" w:rsidP="00030239">
            <w:pPr>
              <w:jc w:val="both"/>
              <w:rPr>
                <w:sz w:val="28"/>
                <w:szCs w:val="28"/>
              </w:rPr>
            </w:pPr>
            <w:r w:rsidRPr="000E34D5">
              <w:rPr>
                <w:sz w:val="28"/>
                <w:szCs w:val="28"/>
              </w:rPr>
              <w:t>Мой проект</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теоретические и практические занятия, разработка и защита учебных проектов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30239" w:rsidRPr="008B513C" w:rsidRDefault="00030239" w:rsidP="00030239">
            <w:pPr>
              <w:jc w:val="both"/>
              <w:rPr>
                <w:bCs/>
                <w:sz w:val="28"/>
                <w:szCs w:val="28"/>
              </w:rPr>
            </w:pPr>
            <w:r w:rsidRPr="008B513C">
              <w:rPr>
                <w:bCs/>
                <w:sz w:val="28"/>
                <w:szCs w:val="28"/>
              </w:rPr>
              <w:t>развитие компетенций по учебному проектированию у обучающихся 1-7 классов</w:t>
            </w:r>
          </w:p>
        </w:tc>
      </w:tr>
    </w:tbl>
    <w:p w:rsidR="00030239" w:rsidRPr="007F27DF" w:rsidRDefault="00030239" w:rsidP="00030239">
      <w:pPr>
        <w:jc w:val="both"/>
        <w:rPr>
          <w:sz w:val="28"/>
          <w:szCs w:val="28"/>
        </w:rPr>
      </w:pPr>
      <w:r w:rsidRPr="007F27DF">
        <w:rPr>
          <w:sz w:val="28"/>
          <w:szCs w:val="28"/>
        </w:rPr>
        <w:t>Общий охват учащихся внеурочной занятостью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960"/>
        <w:gridCol w:w="968"/>
        <w:gridCol w:w="1026"/>
        <w:gridCol w:w="903"/>
        <w:gridCol w:w="982"/>
        <w:gridCol w:w="855"/>
        <w:gridCol w:w="1020"/>
        <w:gridCol w:w="909"/>
      </w:tblGrid>
      <w:tr w:rsidR="00030239" w:rsidRPr="000E34D5" w:rsidTr="00932804">
        <w:tc>
          <w:tcPr>
            <w:tcW w:w="206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направление</w:t>
            </w:r>
          </w:p>
        </w:tc>
        <w:tc>
          <w:tcPr>
            <w:tcW w:w="2115" w:type="dxa"/>
            <w:gridSpan w:val="2"/>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 xml:space="preserve">2015 </w:t>
            </w:r>
          </w:p>
        </w:tc>
        <w:tc>
          <w:tcPr>
            <w:tcW w:w="2115" w:type="dxa"/>
            <w:gridSpan w:val="2"/>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2016</w:t>
            </w:r>
          </w:p>
        </w:tc>
        <w:tc>
          <w:tcPr>
            <w:tcW w:w="1999" w:type="dxa"/>
            <w:gridSpan w:val="2"/>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2017</w:t>
            </w:r>
          </w:p>
        </w:tc>
        <w:tc>
          <w:tcPr>
            <w:tcW w:w="2116" w:type="dxa"/>
            <w:gridSpan w:val="2"/>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2018</w:t>
            </w:r>
          </w:p>
        </w:tc>
      </w:tr>
      <w:tr w:rsidR="005F77BF" w:rsidRPr="000E34D5" w:rsidTr="00932804">
        <w:tc>
          <w:tcPr>
            <w:tcW w:w="206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p>
        </w:tc>
        <w:tc>
          <w:tcPr>
            <w:tcW w:w="1022"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кол-во</w:t>
            </w:r>
          </w:p>
        </w:tc>
        <w:tc>
          <w:tcPr>
            <w:tcW w:w="109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w:t>
            </w:r>
          </w:p>
        </w:tc>
        <w:tc>
          <w:tcPr>
            <w:tcW w:w="1105"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кол-во</w:t>
            </w:r>
          </w:p>
        </w:tc>
        <w:tc>
          <w:tcPr>
            <w:tcW w:w="101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кол-во</w:t>
            </w:r>
          </w:p>
        </w:tc>
        <w:tc>
          <w:tcPr>
            <w:tcW w:w="949"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w:t>
            </w:r>
          </w:p>
        </w:tc>
        <w:tc>
          <w:tcPr>
            <w:tcW w:w="109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кол-во</w:t>
            </w:r>
          </w:p>
        </w:tc>
        <w:tc>
          <w:tcPr>
            <w:tcW w:w="101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w:t>
            </w:r>
          </w:p>
        </w:tc>
      </w:tr>
      <w:tr w:rsidR="005F77BF" w:rsidRPr="000E34D5" w:rsidTr="00932804">
        <w:tc>
          <w:tcPr>
            <w:tcW w:w="2063" w:type="dxa"/>
            <w:tcBorders>
              <w:top w:val="single" w:sz="4" w:space="0" w:color="auto"/>
              <w:left w:val="single" w:sz="4" w:space="0" w:color="auto"/>
              <w:bottom w:val="single" w:sz="4" w:space="0" w:color="auto"/>
              <w:right w:val="single" w:sz="4" w:space="0" w:color="auto"/>
            </w:tcBorders>
          </w:tcPr>
          <w:p w:rsidR="00030239" w:rsidRPr="007F27DF" w:rsidRDefault="00030239" w:rsidP="00030239">
            <w:pPr>
              <w:jc w:val="both"/>
              <w:rPr>
                <w:bCs/>
                <w:color w:val="434343"/>
                <w:sz w:val="28"/>
                <w:szCs w:val="28"/>
              </w:rPr>
            </w:pPr>
            <w:r w:rsidRPr="000E34D5">
              <w:rPr>
                <w:sz w:val="28"/>
                <w:szCs w:val="28"/>
              </w:rPr>
              <w:t>Спортивно-оздоровительное</w:t>
            </w:r>
          </w:p>
        </w:tc>
        <w:tc>
          <w:tcPr>
            <w:tcW w:w="1022"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19</w:t>
            </w:r>
          </w:p>
        </w:tc>
        <w:tc>
          <w:tcPr>
            <w:tcW w:w="109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36</w:t>
            </w:r>
          </w:p>
        </w:tc>
        <w:tc>
          <w:tcPr>
            <w:tcW w:w="1105"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22</w:t>
            </w:r>
          </w:p>
        </w:tc>
        <w:tc>
          <w:tcPr>
            <w:tcW w:w="101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43</w:t>
            </w:r>
          </w:p>
        </w:tc>
        <w:tc>
          <w:tcPr>
            <w:tcW w:w="105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18</w:t>
            </w:r>
          </w:p>
        </w:tc>
        <w:tc>
          <w:tcPr>
            <w:tcW w:w="949"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40</w:t>
            </w:r>
          </w:p>
        </w:tc>
        <w:tc>
          <w:tcPr>
            <w:tcW w:w="109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24</w:t>
            </w:r>
          </w:p>
        </w:tc>
        <w:tc>
          <w:tcPr>
            <w:tcW w:w="101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46</w:t>
            </w:r>
          </w:p>
        </w:tc>
      </w:tr>
      <w:tr w:rsidR="005F77BF" w:rsidRPr="000E34D5" w:rsidTr="00932804">
        <w:tc>
          <w:tcPr>
            <w:tcW w:w="2063" w:type="dxa"/>
            <w:tcBorders>
              <w:top w:val="single" w:sz="4" w:space="0" w:color="auto"/>
              <w:left w:val="single" w:sz="4" w:space="0" w:color="auto"/>
              <w:bottom w:val="single" w:sz="4" w:space="0" w:color="auto"/>
              <w:right w:val="single" w:sz="4" w:space="0" w:color="auto"/>
            </w:tcBorders>
          </w:tcPr>
          <w:p w:rsidR="00030239" w:rsidRPr="007F27DF" w:rsidRDefault="00030239" w:rsidP="00030239">
            <w:pPr>
              <w:jc w:val="both"/>
              <w:rPr>
                <w:bCs/>
                <w:color w:val="434343"/>
                <w:sz w:val="28"/>
                <w:szCs w:val="28"/>
              </w:rPr>
            </w:pPr>
            <w:r w:rsidRPr="000E34D5">
              <w:rPr>
                <w:sz w:val="28"/>
                <w:szCs w:val="28"/>
              </w:rPr>
              <w:t>Обще-интеллектуальное</w:t>
            </w:r>
          </w:p>
        </w:tc>
        <w:tc>
          <w:tcPr>
            <w:tcW w:w="1022"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19</w:t>
            </w:r>
          </w:p>
        </w:tc>
        <w:tc>
          <w:tcPr>
            <w:tcW w:w="109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36</w:t>
            </w:r>
          </w:p>
        </w:tc>
        <w:tc>
          <w:tcPr>
            <w:tcW w:w="1105"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28</w:t>
            </w:r>
          </w:p>
        </w:tc>
        <w:tc>
          <w:tcPr>
            <w:tcW w:w="101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55</w:t>
            </w:r>
          </w:p>
        </w:tc>
        <w:tc>
          <w:tcPr>
            <w:tcW w:w="105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29</w:t>
            </w:r>
          </w:p>
        </w:tc>
        <w:tc>
          <w:tcPr>
            <w:tcW w:w="949"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64</w:t>
            </w:r>
          </w:p>
        </w:tc>
        <w:tc>
          <w:tcPr>
            <w:tcW w:w="109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37</w:t>
            </w:r>
          </w:p>
        </w:tc>
        <w:tc>
          <w:tcPr>
            <w:tcW w:w="101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71</w:t>
            </w:r>
          </w:p>
        </w:tc>
      </w:tr>
      <w:tr w:rsidR="005F77BF" w:rsidRPr="000E34D5" w:rsidTr="00932804">
        <w:tc>
          <w:tcPr>
            <w:tcW w:w="2063" w:type="dxa"/>
            <w:tcBorders>
              <w:top w:val="single" w:sz="4" w:space="0" w:color="auto"/>
              <w:left w:val="single" w:sz="4" w:space="0" w:color="auto"/>
              <w:bottom w:val="single" w:sz="4" w:space="0" w:color="auto"/>
              <w:right w:val="single" w:sz="4" w:space="0" w:color="auto"/>
            </w:tcBorders>
            <w:vAlign w:val="center"/>
          </w:tcPr>
          <w:p w:rsidR="00030239" w:rsidRPr="000E34D5" w:rsidRDefault="00030239" w:rsidP="00030239">
            <w:pPr>
              <w:jc w:val="both"/>
              <w:rPr>
                <w:sz w:val="28"/>
                <w:szCs w:val="28"/>
              </w:rPr>
            </w:pPr>
            <w:r w:rsidRPr="000E34D5">
              <w:rPr>
                <w:sz w:val="28"/>
                <w:szCs w:val="28"/>
              </w:rPr>
              <w:t>общекультурное</w:t>
            </w:r>
          </w:p>
        </w:tc>
        <w:tc>
          <w:tcPr>
            <w:tcW w:w="1022"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5</w:t>
            </w:r>
          </w:p>
        </w:tc>
        <w:tc>
          <w:tcPr>
            <w:tcW w:w="109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10</w:t>
            </w:r>
          </w:p>
        </w:tc>
        <w:tc>
          <w:tcPr>
            <w:tcW w:w="1105"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15</w:t>
            </w:r>
          </w:p>
        </w:tc>
        <w:tc>
          <w:tcPr>
            <w:tcW w:w="101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29</w:t>
            </w:r>
          </w:p>
        </w:tc>
        <w:tc>
          <w:tcPr>
            <w:tcW w:w="105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10</w:t>
            </w:r>
          </w:p>
        </w:tc>
        <w:tc>
          <w:tcPr>
            <w:tcW w:w="949"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22</w:t>
            </w:r>
          </w:p>
        </w:tc>
        <w:tc>
          <w:tcPr>
            <w:tcW w:w="109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11</w:t>
            </w:r>
          </w:p>
        </w:tc>
        <w:tc>
          <w:tcPr>
            <w:tcW w:w="101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21</w:t>
            </w:r>
          </w:p>
        </w:tc>
      </w:tr>
      <w:tr w:rsidR="005F77BF" w:rsidRPr="000E34D5" w:rsidTr="00932804">
        <w:tc>
          <w:tcPr>
            <w:tcW w:w="2063" w:type="dxa"/>
            <w:tcBorders>
              <w:top w:val="single" w:sz="4" w:space="0" w:color="auto"/>
              <w:left w:val="single" w:sz="4" w:space="0" w:color="auto"/>
              <w:bottom w:val="single" w:sz="4" w:space="0" w:color="auto"/>
              <w:right w:val="single" w:sz="4" w:space="0" w:color="auto"/>
            </w:tcBorders>
            <w:vAlign w:val="center"/>
          </w:tcPr>
          <w:p w:rsidR="00030239" w:rsidRPr="000E34D5" w:rsidRDefault="00030239" w:rsidP="00030239">
            <w:pPr>
              <w:jc w:val="both"/>
              <w:rPr>
                <w:sz w:val="28"/>
                <w:szCs w:val="28"/>
              </w:rPr>
            </w:pPr>
            <w:r w:rsidRPr="000E34D5">
              <w:rPr>
                <w:sz w:val="28"/>
                <w:szCs w:val="28"/>
              </w:rPr>
              <w:t xml:space="preserve">духовно-нравственное </w:t>
            </w:r>
          </w:p>
        </w:tc>
        <w:tc>
          <w:tcPr>
            <w:tcW w:w="1022"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6</w:t>
            </w:r>
          </w:p>
        </w:tc>
        <w:tc>
          <w:tcPr>
            <w:tcW w:w="109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10</w:t>
            </w:r>
          </w:p>
        </w:tc>
        <w:tc>
          <w:tcPr>
            <w:tcW w:w="1105"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6</w:t>
            </w:r>
          </w:p>
        </w:tc>
        <w:tc>
          <w:tcPr>
            <w:tcW w:w="101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10</w:t>
            </w:r>
          </w:p>
        </w:tc>
        <w:tc>
          <w:tcPr>
            <w:tcW w:w="105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6</w:t>
            </w:r>
          </w:p>
        </w:tc>
        <w:tc>
          <w:tcPr>
            <w:tcW w:w="949"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13</w:t>
            </w:r>
          </w:p>
        </w:tc>
        <w:tc>
          <w:tcPr>
            <w:tcW w:w="109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w:t>
            </w:r>
          </w:p>
        </w:tc>
        <w:tc>
          <w:tcPr>
            <w:tcW w:w="101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4</w:t>
            </w:r>
          </w:p>
        </w:tc>
      </w:tr>
      <w:tr w:rsidR="005F77BF" w:rsidRPr="000E34D5" w:rsidTr="00932804">
        <w:tc>
          <w:tcPr>
            <w:tcW w:w="2063" w:type="dxa"/>
            <w:tcBorders>
              <w:top w:val="single" w:sz="4" w:space="0" w:color="auto"/>
              <w:left w:val="single" w:sz="4" w:space="0" w:color="auto"/>
              <w:bottom w:val="single" w:sz="4" w:space="0" w:color="auto"/>
              <w:right w:val="single" w:sz="4" w:space="0" w:color="auto"/>
            </w:tcBorders>
            <w:vAlign w:val="center"/>
          </w:tcPr>
          <w:p w:rsidR="00030239" w:rsidRPr="000E34D5" w:rsidRDefault="00030239" w:rsidP="00030239">
            <w:pPr>
              <w:jc w:val="both"/>
              <w:rPr>
                <w:sz w:val="28"/>
                <w:szCs w:val="28"/>
              </w:rPr>
            </w:pPr>
            <w:r w:rsidRPr="000E34D5">
              <w:rPr>
                <w:sz w:val="28"/>
                <w:szCs w:val="28"/>
              </w:rPr>
              <w:t>Социальное</w:t>
            </w:r>
          </w:p>
        </w:tc>
        <w:tc>
          <w:tcPr>
            <w:tcW w:w="1022"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19</w:t>
            </w:r>
          </w:p>
        </w:tc>
        <w:tc>
          <w:tcPr>
            <w:tcW w:w="109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36</w:t>
            </w:r>
          </w:p>
        </w:tc>
        <w:tc>
          <w:tcPr>
            <w:tcW w:w="1105"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28</w:t>
            </w:r>
          </w:p>
        </w:tc>
        <w:tc>
          <w:tcPr>
            <w:tcW w:w="101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55</w:t>
            </w:r>
          </w:p>
        </w:tc>
        <w:tc>
          <w:tcPr>
            <w:tcW w:w="105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29</w:t>
            </w:r>
          </w:p>
        </w:tc>
        <w:tc>
          <w:tcPr>
            <w:tcW w:w="949"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64</w:t>
            </w:r>
          </w:p>
        </w:tc>
        <w:tc>
          <w:tcPr>
            <w:tcW w:w="109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37</w:t>
            </w:r>
          </w:p>
        </w:tc>
        <w:tc>
          <w:tcPr>
            <w:tcW w:w="101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71</w:t>
            </w:r>
          </w:p>
        </w:tc>
      </w:tr>
      <w:tr w:rsidR="005F77BF" w:rsidRPr="000E34D5" w:rsidTr="00932804">
        <w:tc>
          <w:tcPr>
            <w:tcW w:w="206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Итого</w:t>
            </w:r>
          </w:p>
        </w:tc>
        <w:tc>
          <w:tcPr>
            <w:tcW w:w="1022"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68</w:t>
            </w:r>
          </w:p>
        </w:tc>
        <w:tc>
          <w:tcPr>
            <w:tcW w:w="1093"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26</w:t>
            </w:r>
          </w:p>
        </w:tc>
        <w:tc>
          <w:tcPr>
            <w:tcW w:w="1105"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99</w:t>
            </w:r>
          </w:p>
        </w:tc>
        <w:tc>
          <w:tcPr>
            <w:tcW w:w="101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38</w:t>
            </w:r>
          </w:p>
        </w:tc>
        <w:tc>
          <w:tcPr>
            <w:tcW w:w="1050"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82</w:t>
            </w:r>
          </w:p>
        </w:tc>
        <w:tc>
          <w:tcPr>
            <w:tcW w:w="949"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41</w:t>
            </w:r>
          </w:p>
        </w:tc>
        <w:tc>
          <w:tcPr>
            <w:tcW w:w="109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101</w:t>
            </w:r>
          </w:p>
        </w:tc>
        <w:tc>
          <w:tcPr>
            <w:tcW w:w="1018" w:type="dxa"/>
            <w:tcBorders>
              <w:top w:val="single" w:sz="4" w:space="0" w:color="auto"/>
              <w:left w:val="single" w:sz="4" w:space="0" w:color="auto"/>
              <w:bottom w:val="single" w:sz="4" w:space="0" w:color="auto"/>
              <w:right w:val="single" w:sz="4" w:space="0" w:color="auto"/>
            </w:tcBorders>
          </w:tcPr>
          <w:p w:rsidR="00030239" w:rsidRPr="000E34D5" w:rsidRDefault="00030239" w:rsidP="00030239">
            <w:pPr>
              <w:jc w:val="both"/>
              <w:rPr>
                <w:sz w:val="28"/>
                <w:szCs w:val="28"/>
              </w:rPr>
            </w:pPr>
            <w:r w:rsidRPr="000E34D5">
              <w:rPr>
                <w:sz w:val="28"/>
                <w:szCs w:val="28"/>
              </w:rPr>
              <w:t>42</w:t>
            </w:r>
          </w:p>
        </w:tc>
      </w:tr>
    </w:tbl>
    <w:p w:rsidR="00030239" w:rsidRPr="007F27DF" w:rsidRDefault="00030239" w:rsidP="00030239">
      <w:pPr>
        <w:jc w:val="both"/>
        <w:rPr>
          <w:sz w:val="28"/>
          <w:szCs w:val="28"/>
        </w:rPr>
      </w:pPr>
    </w:p>
    <w:p w:rsidR="00030239" w:rsidRPr="0044095B" w:rsidRDefault="00030239" w:rsidP="00030239">
      <w:pPr>
        <w:shd w:val="clear" w:color="auto" w:fill="FFFFFF"/>
        <w:spacing w:line="337" w:lineRule="atLeast"/>
        <w:ind w:left="-284"/>
        <w:jc w:val="both"/>
        <w:rPr>
          <w:b/>
          <w:sz w:val="28"/>
          <w:szCs w:val="28"/>
        </w:rPr>
      </w:pPr>
      <w:r w:rsidRPr="0044095B">
        <w:rPr>
          <w:b/>
          <w:sz w:val="28"/>
          <w:szCs w:val="28"/>
        </w:rPr>
        <w:t xml:space="preserve"> Работа с одаренными детьми.</w:t>
      </w:r>
    </w:p>
    <w:p w:rsidR="00030239" w:rsidRPr="008B513C" w:rsidRDefault="00030239" w:rsidP="00030239">
      <w:pPr>
        <w:spacing w:line="360" w:lineRule="auto"/>
        <w:jc w:val="both"/>
        <w:rPr>
          <w:sz w:val="28"/>
          <w:szCs w:val="28"/>
        </w:rPr>
      </w:pPr>
      <w:r w:rsidRPr="008B513C">
        <w:rPr>
          <w:sz w:val="28"/>
          <w:szCs w:val="28"/>
        </w:rPr>
        <w:t xml:space="preserve">Результативность участия в конкурсах </w:t>
      </w:r>
      <w:r w:rsidR="005F77BF">
        <w:rPr>
          <w:sz w:val="28"/>
          <w:szCs w:val="28"/>
        </w:rPr>
        <w:t xml:space="preserve">за </w:t>
      </w:r>
      <w:r w:rsidRPr="008B513C">
        <w:rPr>
          <w:sz w:val="28"/>
          <w:szCs w:val="28"/>
        </w:rPr>
        <w:t>2018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4394"/>
      </w:tblGrid>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Название конкурса</w:t>
            </w:r>
          </w:p>
        </w:tc>
        <w:tc>
          <w:tcPr>
            <w:tcW w:w="4394" w:type="dxa"/>
            <w:shd w:val="clear" w:color="auto" w:fill="auto"/>
          </w:tcPr>
          <w:p w:rsidR="005F77BF" w:rsidRPr="000E34D5" w:rsidRDefault="005F77BF" w:rsidP="00030239">
            <w:pPr>
              <w:jc w:val="both"/>
              <w:rPr>
                <w:sz w:val="28"/>
                <w:szCs w:val="28"/>
              </w:rPr>
            </w:pPr>
            <w:r w:rsidRPr="000E34D5">
              <w:rPr>
                <w:sz w:val="28"/>
                <w:szCs w:val="28"/>
              </w:rPr>
              <w:t xml:space="preserve">Результаты работы </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Международная акция «Тест по истории победы над фашизмом»</w:t>
            </w:r>
          </w:p>
        </w:tc>
        <w:tc>
          <w:tcPr>
            <w:tcW w:w="4394" w:type="dxa"/>
            <w:shd w:val="clear" w:color="auto" w:fill="auto"/>
          </w:tcPr>
          <w:p w:rsidR="005F77BF" w:rsidRPr="000E34D5" w:rsidRDefault="005F77BF" w:rsidP="00030239">
            <w:pPr>
              <w:jc w:val="both"/>
              <w:rPr>
                <w:sz w:val="28"/>
                <w:szCs w:val="28"/>
              </w:rPr>
            </w:pPr>
            <w:r w:rsidRPr="000E34D5">
              <w:rPr>
                <w:sz w:val="28"/>
                <w:szCs w:val="28"/>
              </w:rPr>
              <w:t>Благодарность, сертификаты</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конкурс рисунков «Земля – наш дом: экология в рисунках детей»</w:t>
            </w:r>
          </w:p>
        </w:tc>
        <w:tc>
          <w:tcPr>
            <w:tcW w:w="4394" w:type="dxa"/>
            <w:shd w:val="clear" w:color="auto" w:fill="auto"/>
          </w:tcPr>
          <w:p w:rsidR="005F77BF" w:rsidRPr="000E34D5" w:rsidRDefault="005F77BF" w:rsidP="00030239">
            <w:pPr>
              <w:jc w:val="both"/>
              <w:rPr>
                <w:sz w:val="28"/>
                <w:szCs w:val="28"/>
              </w:rPr>
            </w:pPr>
            <w:r w:rsidRPr="000E34D5">
              <w:rPr>
                <w:sz w:val="28"/>
                <w:szCs w:val="28"/>
              </w:rPr>
              <w:t>дипломы</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lang w:val="en-US"/>
              </w:rPr>
              <w:t>V</w:t>
            </w:r>
            <w:r w:rsidRPr="000E34D5">
              <w:rPr>
                <w:sz w:val="28"/>
                <w:szCs w:val="28"/>
              </w:rPr>
              <w:t xml:space="preserve"> краевой  гастрономический этнофестиваль  «Юный маэстро кухни»</w:t>
            </w:r>
          </w:p>
        </w:tc>
        <w:tc>
          <w:tcPr>
            <w:tcW w:w="4394" w:type="dxa"/>
            <w:shd w:val="clear" w:color="auto" w:fill="auto"/>
          </w:tcPr>
          <w:p w:rsidR="005F77BF" w:rsidRPr="000E34D5" w:rsidRDefault="005F77BF" w:rsidP="00030239">
            <w:pPr>
              <w:jc w:val="both"/>
              <w:rPr>
                <w:sz w:val="28"/>
                <w:szCs w:val="28"/>
              </w:rPr>
            </w:pPr>
            <w:r w:rsidRPr="000E34D5">
              <w:rPr>
                <w:sz w:val="28"/>
                <w:szCs w:val="28"/>
              </w:rPr>
              <w:t>Благодарность, сертификаты</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Открытый муниципальный конкурс  для обучающихся  с ОВЗ «Звёздочки Пармы»</w:t>
            </w:r>
          </w:p>
        </w:tc>
        <w:tc>
          <w:tcPr>
            <w:tcW w:w="4394" w:type="dxa"/>
            <w:shd w:val="clear" w:color="auto" w:fill="auto"/>
          </w:tcPr>
          <w:p w:rsidR="005F77BF" w:rsidRPr="000E34D5" w:rsidRDefault="005F77BF" w:rsidP="00030239">
            <w:pPr>
              <w:jc w:val="both"/>
              <w:rPr>
                <w:sz w:val="28"/>
                <w:szCs w:val="28"/>
              </w:rPr>
            </w:pPr>
            <w:r w:rsidRPr="000E34D5">
              <w:rPr>
                <w:sz w:val="28"/>
                <w:szCs w:val="28"/>
              </w:rPr>
              <w:t>2 место</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Смотр-конкурс рисунков к 100-летию Советской пожарной охраны</w:t>
            </w:r>
          </w:p>
        </w:tc>
        <w:tc>
          <w:tcPr>
            <w:tcW w:w="4394" w:type="dxa"/>
            <w:shd w:val="clear" w:color="auto" w:fill="auto"/>
          </w:tcPr>
          <w:p w:rsidR="005F77BF" w:rsidRPr="000E34D5" w:rsidRDefault="005C4F46" w:rsidP="00030239">
            <w:pPr>
              <w:jc w:val="both"/>
              <w:rPr>
                <w:sz w:val="28"/>
                <w:szCs w:val="28"/>
              </w:rPr>
            </w:pPr>
            <w:r w:rsidRPr="000E34D5">
              <w:rPr>
                <w:sz w:val="28"/>
                <w:szCs w:val="28"/>
              </w:rPr>
              <w:t>С</w:t>
            </w:r>
            <w:r w:rsidR="005F77BF" w:rsidRPr="000E34D5">
              <w:rPr>
                <w:sz w:val="28"/>
                <w:szCs w:val="28"/>
              </w:rPr>
              <w:t>ертификаты</w:t>
            </w:r>
            <w:r>
              <w:rPr>
                <w:sz w:val="28"/>
                <w:szCs w:val="28"/>
              </w:rPr>
              <w:t>, дипломы победителей</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Акция «Бессмертный полк»</w:t>
            </w:r>
          </w:p>
        </w:tc>
        <w:tc>
          <w:tcPr>
            <w:tcW w:w="4394" w:type="dxa"/>
            <w:shd w:val="clear" w:color="auto" w:fill="auto"/>
          </w:tcPr>
          <w:p w:rsidR="005F77BF" w:rsidRPr="000E34D5" w:rsidRDefault="005F77BF" w:rsidP="00030239">
            <w:pPr>
              <w:jc w:val="both"/>
              <w:rPr>
                <w:sz w:val="28"/>
                <w:szCs w:val="28"/>
              </w:rPr>
            </w:pPr>
            <w:r w:rsidRPr="000E34D5">
              <w:rPr>
                <w:sz w:val="28"/>
                <w:szCs w:val="28"/>
              </w:rPr>
              <w:t xml:space="preserve">поисковая деятельность, организация, </w:t>
            </w:r>
          </w:p>
          <w:p w:rsidR="005F77BF" w:rsidRPr="000E34D5" w:rsidRDefault="005F77BF" w:rsidP="00030239">
            <w:pPr>
              <w:jc w:val="both"/>
              <w:rPr>
                <w:sz w:val="28"/>
                <w:szCs w:val="28"/>
              </w:rPr>
            </w:pPr>
            <w:r w:rsidRPr="000E34D5">
              <w:rPr>
                <w:sz w:val="28"/>
                <w:szCs w:val="28"/>
              </w:rPr>
              <w:lastRenderedPageBreak/>
              <w:t>участие</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lastRenderedPageBreak/>
              <w:t>Музыкально-литературная композиция на митинге, посвящённом Дню Победы</w:t>
            </w:r>
          </w:p>
        </w:tc>
        <w:tc>
          <w:tcPr>
            <w:tcW w:w="4394" w:type="dxa"/>
            <w:shd w:val="clear" w:color="auto" w:fill="auto"/>
          </w:tcPr>
          <w:p w:rsidR="005F77BF" w:rsidRPr="000E34D5" w:rsidRDefault="005F77BF" w:rsidP="00030239">
            <w:pPr>
              <w:jc w:val="both"/>
              <w:rPr>
                <w:sz w:val="28"/>
                <w:szCs w:val="28"/>
              </w:rPr>
            </w:pPr>
            <w:r w:rsidRPr="000E34D5">
              <w:rPr>
                <w:sz w:val="28"/>
                <w:szCs w:val="28"/>
              </w:rPr>
              <w:t>подготовка и проведение</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Фестиваль Ленинского сельского поселения  «Песня в солдатской шинели»</w:t>
            </w:r>
          </w:p>
        </w:tc>
        <w:tc>
          <w:tcPr>
            <w:tcW w:w="4394" w:type="dxa"/>
            <w:shd w:val="clear" w:color="auto" w:fill="auto"/>
          </w:tcPr>
          <w:p w:rsidR="005F77BF" w:rsidRPr="000E34D5" w:rsidRDefault="005F77BF" w:rsidP="00030239">
            <w:pPr>
              <w:jc w:val="both"/>
              <w:rPr>
                <w:sz w:val="28"/>
                <w:szCs w:val="28"/>
              </w:rPr>
            </w:pPr>
            <w:r w:rsidRPr="000E34D5">
              <w:rPr>
                <w:sz w:val="28"/>
                <w:szCs w:val="28"/>
              </w:rPr>
              <w:t>благодарность</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Концерт, посвящённый  Дню Победы</w:t>
            </w:r>
          </w:p>
        </w:tc>
        <w:tc>
          <w:tcPr>
            <w:tcW w:w="4394" w:type="dxa"/>
            <w:shd w:val="clear" w:color="auto" w:fill="auto"/>
          </w:tcPr>
          <w:p w:rsidR="005F77BF" w:rsidRPr="000E34D5" w:rsidRDefault="005F77BF" w:rsidP="00030239">
            <w:pPr>
              <w:jc w:val="both"/>
              <w:rPr>
                <w:sz w:val="28"/>
                <w:szCs w:val="28"/>
              </w:rPr>
            </w:pPr>
            <w:r w:rsidRPr="000E34D5">
              <w:rPr>
                <w:sz w:val="28"/>
                <w:szCs w:val="28"/>
              </w:rPr>
              <w:t>участие</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Фестиваль Ленинского сельского поселения  «Солнечная радуга»</w:t>
            </w:r>
          </w:p>
        </w:tc>
        <w:tc>
          <w:tcPr>
            <w:tcW w:w="4394" w:type="dxa"/>
            <w:shd w:val="clear" w:color="auto" w:fill="auto"/>
          </w:tcPr>
          <w:p w:rsidR="005F77BF" w:rsidRPr="000E34D5" w:rsidRDefault="005F77BF" w:rsidP="00030239">
            <w:pPr>
              <w:jc w:val="both"/>
              <w:rPr>
                <w:sz w:val="28"/>
                <w:szCs w:val="28"/>
              </w:rPr>
            </w:pPr>
            <w:r w:rsidRPr="000E34D5">
              <w:rPr>
                <w:sz w:val="28"/>
                <w:szCs w:val="28"/>
              </w:rPr>
              <w:t>сертификаты</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sidRPr="000E34D5">
              <w:rPr>
                <w:sz w:val="28"/>
                <w:szCs w:val="28"/>
              </w:rPr>
              <w:t>Концерт ко Дню села</w:t>
            </w:r>
          </w:p>
        </w:tc>
        <w:tc>
          <w:tcPr>
            <w:tcW w:w="4394" w:type="dxa"/>
            <w:shd w:val="clear" w:color="auto" w:fill="auto"/>
          </w:tcPr>
          <w:p w:rsidR="005F77BF" w:rsidRPr="000E34D5" w:rsidRDefault="005F77BF" w:rsidP="00030239">
            <w:pPr>
              <w:jc w:val="both"/>
              <w:rPr>
                <w:sz w:val="28"/>
                <w:szCs w:val="28"/>
              </w:rPr>
            </w:pPr>
            <w:r w:rsidRPr="000E34D5">
              <w:rPr>
                <w:sz w:val="28"/>
                <w:szCs w:val="28"/>
              </w:rPr>
              <w:t>участие</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Pr>
                <w:sz w:val="28"/>
                <w:szCs w:val="28"/>
              </w:rPr>
              <w:t>Фестиваль учебных проектов</w:t>
            </w:r>
          </w:p>
        </w:tc>
        <w:tc>
          <w:tcPr>
            <w:tcW w:w="4394" w:type="dxa"/>
            <w:shd w:val="clear" w:color="auto" w:fill="auto"/>
          </w:tcPr>
          <w:p w:rsidR="005F77BF" w:rsidRPr="000E34D5" w:rsidRDefault="005F77BF" w:rsidP="00030239">
            <w:pPr>
              <w:jc w:val="both"/>
              <w:rPr>
                <w:sz w:val="28"/>
                <w:szCs w:val="28"/>
              </w:rPr>
            </w:pPr>
            <w:r w:rsidRPr="000E34D5">
              <w:rPr>
                <w:sz w:val="28"/>
                <w:szCs w:val="28"/>
              </w:rPr>
              <w:t>сертификаты</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Pr>
                <w:sz w:val="28"/>
                <w:szCs w:val="28"/>
              </w:rPr>
              <w:t>Фестиваль учебных проектов</w:t>
            </w:r>
          </w:p>
        </w:tc>
        <w:tc>
          <w:tcPr>
            <w:tcW w:w="4394" w:type="dxa"/>
            <w:shd w:val="clear" w:color="auto" w:fill="auto"/>
          </w:tcPr>
          <w:p w:rsidR="005F77BF" w:rsidRPr="000E34D5" w:rsidRDefault="005F77BF" w:rsidP="00030239">
            <w:pPr>
              <w:jc w:val="both"/>
              <w:rPr>
                <w:sz w:val="28"/>
                <w:szCs w:val="28"/>
              </w:rPr>
            </w:pPr>
            <w:r w:rsidRPr="000E34D5">
              <w:rPr>
                <w:sz w:val="28"/>
                <w:szCs w:val="28"/>
              </w:rPr>
              <w:t>сертификаты</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Pr>
                <w:sz w:val="28"/>
                <w:szCs w:val="28"/>
              </w:rPr>
              <w:t>Фестиваль учебных проектов</w:t>
            </w:r>
          </w:p>
        </w:tc>
        <w:tc>
          <w:tcPr>
            <w:tcW w:w="4394" w:type="dxa"/>
            <w:shd w:val="clear" w:color="auto" w:fill="auto"/>
          </w:tcPr>
          <w:p w:rsidR="005F77BF" w:rsidRPr="000E34D5" w:rsidRDefault="005F77BF" w:rsidP="00030239">
            <w:pPr>
              <w:jc w:val="both"/>
              <w:rPr>
                <w:sz w:val="28"/>
                <w:szCs w:val="28"/>
              </w:rPr>
            </w:pPr>
            <w:r w:rsidRPr="000E34D5">
              <w:rPr>
                <w:sz w:val="28"/>
                <w:szCs w:val="28"/>
              </w:rPr>
              <w:t>сертификаты</w:t>
            </w:r>
          </w:p>
        </w:tc>
      </w:tr>
      <w:tr w:rsidR="005F77BF" w:rsidRPr="000E34D5" w:rsidTr="005F77BF">
        <w:trPr>
          <w:trHeight w:val="270"/>
        </w:trPr>
        <w:tc>
          <w:tcPr>
            <w:tcW w:w="5671" w:type="dxa"/>
            <w:shd w:val="clear" w:color="auto" w:fill="auto"/>
          </w:tcPr>
          <w:p w:rsidR="005F77BF" w:rsidRPr="000E34D5" w:rsidRDefault="005F77BF" w:rsidP="00030239">
            <w:pPr>
              <w:jc w:val="both"/>
              <w:rPr>
                <w:sz w:val="28"/>
                <w:szCs w:val="28"/>
              </w:rPr>
            </w:pPr>
            <w:r>
              <w:rPr>
                <w:sz w:val="28"/>
                <w:szCs w:val="28"/>
              </w:rPr>
              <w:t>Фестиваль учебных проектов</w:t>
            </w:r>
          </w:p>
        </w:tc>
        <w:tc>
          <w:tcPr>
            <w:tcW w:w="4394" w:type="dxa"/>
            <w:shd w:val="clear" w:color="auto" w:fill="auto"/>
          </w:tcPr>
          <w:p w:rsidR="005F77BF" w:rsidRPr="000E34D5" w:rsidRDefault="005F77BF" w:rsidP="00030239">
            <w:pPr>
              <w:jc w:val="both"/>
              <w:rPr>
                <w:sz w:val="28"/>
                <w:szCs w:val="28"/>
              </w:rPr>
            </w:pPr>
            <w:r w:rsidRPr="000E34D5">
              <w:rPr>
                <w:sz w:val="28"/>
                <w:szCs w:val="28"/>
              </w:rPr>
              <w:t>сертификаты</w:t>
            </w:r>
          </w:p>
        </w:tc>
      </w:tr>
    </w:tbl>
    <w:p w:rsidR="00030239" w:rsidRPr="009B674D" w:rsidRDefault="00030239" w:rsidP="00030239">
      <w:pPr>
        <w:shd w:val="clear" w:color="auto" w:fill="FFFFFF"/>
        <w:spacing w:line="337" w:lineRule="atLeast"/>
        <w:jc w:val="both"/>
        <w:rPr>
          <w:color w:val="434343"/>
        </w:rPr>
      </w:pPr>
    </w:p>
    <w:p w:rsidR="00030239" w:rsidRPr="0044095B" w:rsidRDefault="00030239" w:rsidP="00030239">
      <w:pPr>
        <w:shd w:val="clear" w:color="auto" w:fill="FFFFFF"/>
        <w:spacing w:line="337" w:lineRule="atLeast"/>
        <w:jc w:val="both"/>
        <w:rPr>
          <w:b/>
          <w:sz w:val="28"/>
          <w:szCs w:val="28"/>
        </w:rPr>
      </w:pPr>
      <w:r w:rsidRPr="0044095B">
        <w:rPr>
          <w:b/>
          <w:sz w:val="28"/>
          <w:szCs w:val="28"/>
        </w:rPr>
        <w:t>Реализация этнокультурного компонента.</w:t>
      </w:r>
    </w:p>
    <w:p w:rsidR="00030239" w:rsidRDefault="00030239" w:rsidP="00030239">
      <w:pPr>
        <w:shd w:val="clear" w:color="auto" w:fill="FFFFFF"/>
        <w:spacing w:line="337" w:lineRule="atLeast"/>
        <w:jc w:val="both"/>
        <w:rPr>
          <w:sz w:val="28"/>
          <w:szCs w:val="28"/>
        </w:rPr>
      </w:pPr>
      <w:r>
        <w:rPr>
          <w:sz w:val="28"/>
          <w:szCs w:val="28"/>
        </w:rPr>
        <w:t xml:space="preserve">  Данная направление деятельность направлена на формирование чувства патриотизма обучающихся по отношению к своей малой родине и родовым корням.  Внеурочная деятельность «Мой Пермский край» в 5-7 классах направлена на ознакомление с живой природой, историей и географией края. В курсах учебных предметов «география», «история», «обществознание», «литература», «искусство» и «технология» изучаются разделы по краеведению, направленные на ознакомление с природой, хозяйством, культурой, историей народов, проживающих на территории Пермского края и Коми-Пермяцкого округа. Книжные выставки, тематические классные часы, конкурсные программы, встречи со старожилами села и представителями разных профессий способствуют реализации задач данного направления.</w:t>
      </w:r>
    </w:p>
    <w:p w:rsidR="00030239" w:rsidRPr="00F945B2" w:rsidRDefault="00030239" w:rsidP="00030239">
      <w:pPr>
        <w:shd w:val="clear" w:color="auto" w:fill="FFFFFF"/>
        <w:spacing w:line="337" w:lineRule="atLeast"/>
        <w:jc w:val="both"/>
        <w:rPr>
          <w:sz w:val="28"/>
          <w:szCs w:val="28"/>
        </w:rPr>
      </w:pPr>
      <w:r>
        <w:rPr>
          <w:sz w:val="28"/>
          <w:szCs w:val="28"/>
        </w:rPr>
        <w:t xml:space="preserve">  Мероприятия муниципального уровня также способствуют реализации этнокультурного компонента, например, такие как ежегодный этнофестиваль «Иньвенские зори», слёты экологических отрядов, тематические смены в Кувинском загородном лагере.</w:t>
      </w:r>
    </w:p>
    <w:p w:rsidR="00030239" w:rsidRPr="0044095B" w:rsidRDefault="00030239" w:rsidP="00030239">
      <w:pPr>
        <w:shd w:val="clear" w:color="auto" w:fill="FFFFFF"/>
        <w:spacing w:line="337" w:lineRule="atLeast"/>
        <w:jc w:val="both"/>
        <w:rPr>
          <w:b/>
          <w:bCs/>
          <w:sz w:val="28"/>
          <w:szCs w:val="28"/>
        </w:rPr>
      </w:pPr>
      <w:r w:rsidRPr="0044095B">
        <w:rPr>
          <w:b/>
          <w:sz w:val="28"/>
          <w:szCs w:val="28"/>
        </w:rPr>
        <w:t xml:space="preserve">Работа с </w:t>
      </w:r>
      <w:r>
        <w:rPr>
          <w:b/>
          <w:bCs/>
          <w:sz w:val="28"/>
          <w:szCs w:val="28"/>
        </w:rPr>
        <w:t>детьми, склонными к правонарушениям и состоящими</w:t>
      </w:r>
      <w:r w:rsidRPr="0044095B">
        <w:rPr>
          <w:b/>
          <w:bCs/>
          <w:sz w:val="28"/>
          <w:szCs w:val="28"/>
        </w:rPr>
        <w:t xml:space="preserve"> на учёте.</w:t>
      </w:r>
    </w:p>
    <w:p w:rsidR="00030239" w:rsidRPr="007E46F5" w:rsidRDefault="00030239" w:rsidP="00030239">
      <w:pPr>
        <w:shd w:val="clear" w:color="auto" w:fill="FFFFFF"/>
        <w:spacing w:line="337" w:lineRule="atLeast"/>
        <w:jc w:val="both"/>
        <w:rPr>
          <w:sz w:val="28"/>
          <w:szCs w:val="28"/>
        </w:rPr>
      </w:pPr>
      <w:r w:rsidRPr="007E46F5">
        <w:rPr>
          <w:sz w:val="28"/>
          <w:szCs w:val="28"/>
        </w:rPr>
        <w:t xml:space="preserve">Одной из сложных проблем современной школы является наличие правонарушений среди детей и подростков. Поэтому в школе создана </w:t>
      </w:r>
      <w:r>
        <w:rPr>
          <w:sz w:val="28"/>
          <w:szCs w:val="28"/>
        </w:rPr>
        <w:t>система профилактической работы – создание и корректировка базы данных о неблагополучным семьям, семьям группы риска СОП, рейды в семьи обучающихся с целью ранней профилактики неблагополучия, просветительская работа с родителями по вопросам педагогики, психологии и ответственности за воспитание детей, постановка и снятие с  учёта детей и семей группы риска СОП, составление и реализация ИПК, Уроки права, встречи с работниками МВД.</w:t>
      </w:r>
    </w:p>
    <w:p w:rsidR="00030239" w:rsidRPr="004447FE" w:rsidRDefault="00030239" w:rsidP="00030239">
      <w:pPr>
        <w:shd w:val="clear" w:color="auto" w:fill="FFFFFF"/>
        <w:spacing w:line="337" w:lineRule="atLeast"/>
        <w:ind w:left="-284" w:firstLine="284"/>
        <w:jc w:val="both"/>
        <w:rPr>
          <w:b/>
          <w:sz w:val="28"/>
          <w:szCs w:val="28"/>
        </w:rPr>
      </w:pPr>
      <w:r w:rsidRPr="004447FE">
        <w:rPr>
          <w:b/>
          <w:sz w:val="28"/>
          <w:szCs w:val="28"/>
        </w:rPr>
        <w:t xml:space="preserve"> Анализ работы  по развитию ученического самоуправления.</w:t>
      </w:r>
    </w:p>
    <w:p w:rsidR="00030239" w:rsidRPr="004447FE" w:rsidRDefault="00030239" w:rsidP="00030239">
      <w:pPr>
        <w:ind w:firstLine="284"/>
        <w:jc w:val="both"/>
        <w:rPr>
          <w:sz w:val="28"/>
          <w:szCs w:val="28"/>
        </w:rPr>
      </w:pPr>
      <w:r w:rsidRPr="004447FE">
        <w:rPr>
          <w:sz w:val="28"/>
          <w:szCs w:val="28"/>
        </w:rPr>
        <w:t xml:space="preserve">   Органами самоуправления в школе является объединение «Созвездие друзей» и ШСП, действующие на основе положений и планов работы. Актив </w:t>
      </w:r>
      <w:r w:rsidRPr="004447FE">
        <w:rPr>
          <w:sz w:val="28"/>
          <w:szCs w:val="28"/>
        </w:rPr>
        <w:lastRenderedPageBreak/>
        <w:t>«Созвездия друзей» состоит из командиров классных коллективов, руководит активом и.о. зам. директора по ВР.  Педагог возглавляет работу сам, раздает задания, поручения.  Самоуправление развито недостаточно, необходимо выдвинуть идею, разработать план действий, который актив воплотит в жизнь под руководством классных руководителей и других педагогов. Хотя в классах есть ребята, способные повести за собой - создать совет любого дела, организовать и проконтролировать его выполнение.</w:t>
      </w:r>
    </w:p>
    <w:p w:rsidR="00030239" w:rsidRPr="004447FE" w:rsidRDefault="00030239" w:rsidP="00030239">
      <w:pPr>
        <w:ind w:firstLine="284"/>
        <w:jc w:val="both"/>
        <w:rPr>
          <w:sz w:val="28"/>
          <w:szCs w:val="28"/>
        </w:rPr>
      </w:pPr>
      <w:r w:rsidRPr="004447FE">
        <w:rPr>
          <w:sz w:val="28"/>
          <w:szCs w:val="28"/>
        </w:rPr>
        <w:t xml:space="preserve">   Школьная служба примирения состоит из трёх человек, один из которых – ребёнок. Почти все сложные психологические ситуации разрешаются на уровне классов с помощью школьного психолога. Школьная служба примирения занимается в основном просветительской деятельностью – оформление листовок, стендов, проведение индивидуальных бесед.</w:t>
      </w:r>
    </w:p>
    <w:p w:rsidR="00030239" w:rsidRDefault="00030239" w:rsidP="00030239">
      <w:pPr>
        <w:jc w:val="both"/>
        <w:rPr>
          <w:sz w:val="28"/>
          <w:szCs w:val="28"/>
        </w:rPr>
      </w:pPr>
      <w:r w:rsidRPr="004447FE">
        <w:rPr>
          <w:sz w:val="28"/>
          <w:szCs w:val="28"/>
        </w:rPr>
        <w:t xml:space="preserve">   Развитие ученического самоупра</w:t>
      </w:r>
      <w:r>
        <w:rPr>
          <w:sz w:val="28"/>
          <w:szCs w:val="28"/>
        </w:rPr>
        <w:t>вления – одна из сложных задач и для ее решения мы обучаем наиболее активных детей, направляя их в лагеря, на мероприятия муниципального и краевого уровня. Вернувшись в школу, они пытаются реализовать свой творческий потенциал в проведении классных и общешкольных</w:t>
      </w:r>
    </w:p>
    <w:p w:rsidR="005F77BF" w:rsidRDefault="005F77BF" w:rsidP="00030239">
      <w:pPr>
        <w:jc w:val="both"/>
        <w:rPr>
          <w:sz w:val="28"/>
          <w:szCs w:val="28"/>
        </w:rPr>
      </w:pPr>
      <w:r>
        <w:rPr>
          <w:sz w:val="28"/>
          <w:szCs w:val="28"/>
        </w:rPr>
        <w:t>Работа с родителями.</w:t>
      </w:r>
    </w:p>
    <w:p w:rsidR="005F77BF" w:rsidRPr="0044095B" w:rsidRDefault="005F77BF" w:rsidP="005F77BF">
      <w:pPr>
        <w:shd w:val="clear" w:color="auto" w:fill="FFFFFF"/>
        <w:spacing w:line="337" w:lineRule="atLeast"/>
        <w:ind w:left="-284"/>
        <w:rPr>
          <w:b/>
          <w:sz w:val="28"/>
          <w:szCs w:val="28"/>
        </w:rPr>
      </w:pPr>
      <w:r w:rsidRPr="0044095B">
        <w:rPr>
          <w:b/>
          <w:sz w:val="28"/>
          <w:szCs w:val="28"/>
        </w:rPr>
        <w:t>Анализ работы с родителями, общественностью (социумом).</w:t>
      </w:r>
    </w:p>
    <w:p w:rsidR="005F77BF" w:rsidRDefault="005F77BF" w:rsidP="005F77BF">
      <w:pPr>
        <w:shd w:val="clear" w:color="auto" w:fill="FFFFFF"/>
        <w:spacing w:line="337" w:lineRule="atLeast"/>
        <w:ind w:left="-284"/>
        <w:rPr>
          <w:sz w:val="28"/>
          <w:szCs w:val="28"/>
        </w:rPr>
      </w:pPr>
      <w:r>
        <w:rPr>
          <w:sz w:val="28"/>
          <w:szCs w:val="28"/>
        </w:rPr>
        <w:t xml:space="preserve">   Программа воспитания и социализации обучающихся школы имеет тематический блок, посвящённый семье и работе с родителями. Папы и мамы приняли активное участие в спортивном конкурсе «Весёлые старты», в праздниках Последнего звонка и Прощание с начальной школой, поздравляли своих детей с окончанием учебных четвертей и организовывали чаепитие на досуговых мероприятиях в классах. </w:t>
      </w:r>
    </w:p>
    <w:p w:rsidR="005F77BF" w:rsidRDefault="005F77BF" w:rsidP="005F77BF">
      <w:pPr>
        <w:shd w:val="clear" w:color="auto" w:fill="FFFFFF"/>
        <w:spacing w:line="337" w:lineRule="atLeast"/>
        <w:ind w:left="-284"/>
        <w:rPr>
          <w:sz w:val="28"/>
          <w:szCs w:val="28"/>
        </w:rPr>
      </w:pPr>
      <w:r>
        <w:rPr>
          <w:sz w:val="28"/>
          <w:szCs w:val="28"/>
        </w:rPr>
        <w:t xml:space="preserve">   Кроме традиционных мероприятий с родительской общественностью текущий учебный год был отмечен рядом событий регионального и муниципального уровня. </w:t>
      </w:r>
    </w:p>
    <w:p w:rsidR="005F77BF" w:rsidRDefault="005F77BF" w:rsidP="005F77BF">
      <w:pPr>
        <w:shd w:val="clear" w:color="auto" w:fill="FFFFFF"/>
        <w:spacing w:line="337" w:lineRule="atLeast"/>
        <w:ind w:left="-284"/>
        <w:rPr>
          <w:sz w:val="28"/>
          <w:szCs w:val="28"/>
        </w:rPr>
      </w:pPr>
      <w:r>
        <w:rPr>
          <w:sz w:val="28"/>
          <w:szCs w:val="28"/>
        </w:rPr>
        <w:t xml:space="preserve">   В первую очередь это создание родительского комитета Кудымкарского муниципального района, в состав которого от нашей школы вошли родители обучающихся.. Также на районном уровне наши приняли участие в форуме «Проснись, родительское сердце!» (27 февраля </w:t>
      </w:r>
      <w:smartTag w:uri="urn:schemas-microsoft-com:office:smarttags" w:element="metricconverter">
        <w:smartTagPr>
          <w:attr w:name="ProductID" w:val="2018 г"/>
        </w:smartTagPr>
        <w:r>
          <w:rPr>
            <w:sz w:val="28"/>
            <w:szCs w:val="28"/>
          </w:rPr>
          <w:t>2018 г</w:t>
        </w:r>
      </w:smartTag>
      <w:r>
        <w:rPr>
          <w:sz w:val="28"/>
          <w:szCs w:val="28"/>
        </w:rPr>
        <w:t xml:space="preserve">.) и в итоговой конференции родительского актива (15 мая </w:t>
      </w:r>
      <w:smartTag w:uri="urn:schemas-microsoft-com:office:smarttags" w:element="metricconverter">
        <w:smartTagPr>
          <w:attr w:name="ProductID" w:val="2018 г"/>
        </w:smartTagPr>
        <w:r>
          <w:rPr>
            <w:sz w:val="28"/>
            <w:szCs w:val="28"/>
          </w:rPr>
          <w:t>2018 г</w:t>
        </w:r>
      </w:smartTag>
      <w:r>
        <w:rPr>
          <w:sz w:val="28"/>
          <w:szCs w:val="28"/>
        </w:rPr>
        <w:t>.).</w:t>
      </w:r>
    </w:p>
    <w:p w:rsidR="005F77BF" w:rsidRDefault="005F77BF" w:rsidP="005F77BF">
      <w:pPr>
        <w:shd w:val="clear" w:color="auto" w:fill="FFFFFF"/>
        <w:spacing w:line="337" w:lineRule="atLeast"/>
        <w:ind w:left="-284"/>
        <w:rPr>
          <w:sz w:val="28"/>
          <w:szCs w:val="28"/>
        </w:rPr>
      </w:pPr>
      <w:r>
        <w:rPr>
          <w:sz w:val="28"/>
          <w:szCs w:val="28"/>
        </w:rPr>
        <w:t xml:space="preserve">  Краевым ЧОУ ДПО «Академия родительского образования» были инициированы акции по родительскому образованию и просвещению  «Проснись, родительское сердце!» (14.02-14.03) и «Идём дорогою добра» (15.04 -15.05), в которых школа также приняла участие. В рамках этих акций прошли такие мероприятия как ознакомление родителей со Всероссийским социальным проектом «Сбережём семью – сохраним Россию», просмотр с родителями  видеороликов из цикла «Идём дорогою добра», размещённые в группе в социальной сети ВК, Уроки семейной любви – тематические классные часы, создание учебных проектов «Моя семья» и «Моё генеалогическое древо»  и др.</w:t>
      </w:r>
    </w:p>
    <w:p w:rsidR="005F77BF" w:rsidRDefault="005F77BF" w:rsidP="005F77BF">
      <w:pPr>
        <w:pStyle w:val="a3"/>
        <w:spacing w:before="0" w:beforeAutospacing="0" w:after="0" w:afterAutospacing="0"/>
        <w:jc w:val="center"/>
        <w:rPr>
          <w:rStyle w:val="af8"/>
          <w:rFonts w:eastAsiaTheme="majorEastAsia"/>
          <w:b w:val="0"/>
          <w:color w:val="000000"/>
          <w:sz w:val="28"/>
          <w:szCs w:val="28"/>
        </w:rPr>
      </w:pPr>
      <w:r w:rsidRPr="00934B2B">
        <w:rPr>
          <w:rStyle w:val="af8"/>
          <w:rFonts w:eastAsiaTheme="majorEastAsia"/>
          <w:b w:val="0"/>
          <w:color w:val="000000"/>
          <w:sz w:val="28"/>
          <w:szCs w:val="28"/>
        </w:rPr>
        <w:t>Удовлетворенность родителей организацией образователь</w:t>
      </w:r>
      <w:r>
        <w:rPr>
          <w:rStyle w:val="af8"/>
          <w:rFonts w:eastAsiaTheme="majorEastAsia"/>
          <w:b w:val="0"/>
          <w:color w:val="000000"/>
          <w:sz w:val="28"/>
          <w:szCs w:val="28"/>
        </w:rPr>
        <w:t xml:space="preserve">ного </w:t>
      </w:r>
    </w:p>
    <w:p w:rsidR="005F77BF" w:rsidRDefault="005F77BF" w:rsidP="005F77BF">
      <w:pPr>
        <w:pStyle w:val="a3"/>
        <w:spacing w:before="0" w:beforeAutospacing="0" w:after="0" w:afterAutospacing="0"/>
        <w:jc w:val="center"/>
        <w:rPr>
          <w:rStyle w:val="af8"/>
          <w:rFonts w:eastAsiaTheme="majorEastAsia"/>
          <w:b w:val="0"/>
          <w:color w:val="000000"/>
          <w:sz w:val="28"/>
          <w:szCs w:val="28"/>
        </w:rPr>
      </w:pPr>
      <w:r>
        <w:rPr>
          <w:rStyle w:val="af8"/>
          <w:rFonts w:eastAsiaTheme="majorEastAsia"/>
          <w:b w:val="0"/>
          <w:color w:val="000000"/>
          <w:sz w:val="28"/>
          <w:szCs w:val="28"/>
        </w:rPr>
        <w:t>и воспитательного процесса</w:t>
      </w:r>
    </w:p>
    <w:tbl>
      <w:tblPr>
        <w:tblpPr w:leftFromText="180" w:rightFromText="180" w:vertAnchor="text" w:horzAnchor="page" w:tblpX="893" w:tblpY="8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3544"/>
        <w:gridCol w:w="2835"/>
      </w:tblGrid>
      <w:tr w:rsidR="005F77BF" w:rsidRPr="00934B2B" w:rsidTr="00932804">
        <w:tc>
          <w:tcPr>
            <w:tcW w:w="1951"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lastRenderedPageBreak/>
              <w:t>учебный год</w:t>
            </w:r>
          </w:p>
        </w:tc>
        <w:tc>
          <w:tcPr>
            <w:tcW w:w="2268"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t>высокий уровень (удовлетворенности)</w:t>
            </w:r>
          </w:p>
          <w:p w:rsidR="005F77BF" w:rsidRPr="00934B2B" w:rsidRDefault="005F77BF" w:rsidP="00932804">
            <w:pPr>
              <w:pStyle w:val="a3"/>
              <w:spacing w:before="0" w:beforeAutospacing="0" w:after="0" w:afterAutospacing="0"/>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t>средний уровень удовлетворенности,</w:t>
            </w:r>
          </w:p>
          <w:p w:rsidR="005F77BF" w:rsidRPr="00934B2B" w:rsidRDefault="005F77BF" w:rsidP="00932804">
            <w:pPr>
              <w:pStyle w:val="a3"/>
              <w:spacing w:before="0" w:beforeAutospacing="0" w:after="0" w:afterAutospacing="0"/>
              <w:jc w:val="center"/>
              <w:rPr>
                <w:sz w:val="28"/>
                <w:szCs w:val="28"/>
              </w:rPr>
            </w:pPr>
            <w:r w:rsidRPr="00934B2B">
              <w:rPr>
                <w:sz w:val="28"/>
                <w:szCs w:val="28"/>
              </w:rPr>
              <w:t>(удовлетворены частично)</w:t>
            </w:r>
          </w:p>
        </w:tc>
        <w:tc>
          <w:tcPr>
            <w:tcW w:w="2835"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t>низкий уровень удовлетворенности</w:t>
            </w:r>
          </w:p>
          <w:p w:rsidR="005F77BF" w:rsidRPr="00934B2B" w:rsidRDefault="005F77BF" w:rsidP="00932804">
            <w:pPr>
              <w:pStyle w:val="a3"/>
              <w:spacing w:before="0" w:beforeAutospacing="0" w:after="0" w:afterAutospacing="0"/>
              <w:jc w:val="center"/>
              <w:rPr>
                <w:sz w:val="28"/>
                <w:szCs w:val="28"/>
              </w:rPr>
            </w:pPr>
            <w:r w:rsidRPr="00934B2B">
              <w:rPr>
                <w:sz w:val="28"/>
                <w:szCs w:val="28"/>
              </w:rPr>
              <w:t>(не удовлетворены совсем)</w:t>
            </w:r>
          </w:p>
        </w:tc>
      </w:tr>
      <w:tr w:rsidR="005F77BF" w:rsidRPr="00934B2B" w:rsidTr="00932804">
        <w:tc>
          <w:tcPr>
            <w:tcW w:w="1951" w:type="dxa"/>
            <w:tcBorders>
              <w:top w:val="single" w:sz="4" w:space="0" w:color="auto"/>
              <w:left w:val="single" w:sz="4" w:space="0" w:color="auto"/>
              <w:bottom w:val="single" w:sz="4" w:space="0" w:color="auto"/>
              <w:right w:val="single" w:sz="4" w:space="0" w:color="auto"/>
            </w:tcBorders>
          </w:tcPr>
          <w:p w:rsidR="005F77BF" w:rsidRPr="00934B2B" w:rsidRDefault="005F77BF" w:rsidP="005C4F46">
            <w:pPr>
              <w:pStyle w:val="a3"/>
              <w:spacing w:before="0" w:beforeAutospacing="0" w:after="0" w:afterAutospacing="0"/>
              <w:jc w:val="center"/>
              <w:rPr>
                <w:sz w:val="28"/>
                <w:szCs w:val="28"/>
              </w:rPr>
            </w:pPr>
            <w:r w:rsidRPr="00934B2B">
              <w:rPr>
                <w:sz w:val="28"/>
                <w:szCs w:val="28"/>
              </w:rPr>
              <w:t>2017</w:t>
            </w:r>
          </w:p>
        </w:tc>
        <w:tc>
          <w:tcPr>
            <w:tcW w:w="2268"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Pr>
                <w:sz w:val="28"/>
                <w:szCs w:val="28"/>
              </w:rPr>
              <w:t>82%</w:t>
            </w:r>
          </w:p>
        </w:tc>
        <w:tc>
          <w:tcPr>
            <w:tcW w:w="3544"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Pr>
                <w:sz w:val="28"/>
                <w:szCs w:val="28"/>
              </w:rPr>
              <w:t>16%</w:t>
            </w:r>
          </w:p>
        </w:tc>
        <w:tc>
          <w:tcPr>
            <w:tcW w:w="2835"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Pr>
                <w:sz w:val="28"/>
                <w:szCs w:val="28"/>
              </w:rPr>
              <w:t>2%</w:t>
            </w:r>
          </w:p>
        </w:tc>
      </w:tr>
      <w:tr w:rsidR="005F77BF" w:rsidRPr="00934B2B" w:rsidTr="00932804">
        <w:tc>
          <w:tcPr>
            <w:tcW w:w="1951"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t>2018</w:t>
            </w:r>
          </w:p>
        </w:tc>
        <w:tc>
          <w:tcPr>
            <w:tcW w:w="2268"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t>85%</w:t>
            </w:r>
          </w:p>
        </w:tc>
        <w:tc>
          <w:tcPr>
            <w:tcW w:w="3544"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t>14%</w:t>
            </w:r>
          </w:p>
        </w:tc>
        <w:tc>
          <w:tcPr>
            <w:tcW w:w="2835" w:type="dxa"/>
            <w:tcBorders>
              <w:top w:val="single" w:sz="4" w:space="0" w:color="auto"/>
              <w:left w:val="single" w:sz="4" w:space="0" w:color="auto"/>
              <w:bottom w:val="single" w:sz="4" w:space="0" w:color="auto"/>
              <w:right w:val="single" w:sz="4" w:space="0" w:color="auto"/>
            </w:tcBorders>
          </w:tcPr>
          <w:p w:rsidR="005F77BF" w:rsidRPr="00934B2B" w:rsidRDefault="005F77BF" w:rsidP="00932804">
            <w:pPr>
              <w:pStyle w:val="a3"/>
              <w:spacing w:before="0" w:beforeAutospacing="0" w:after="0" w:afterAutospacing="0"/>
              <w:jc w:val="center"/>
              <w:rPr>
                <w:sz w:val="28"/>
                <w:szCs w:val="28"/>
              </w:rPr>
            </w:pPr>
            <w:r w:rsidRPr="00934B2B">
              <w:rPr>
                <w:sz w:val="28"/>
                <w:szCs w:val="28"/>
              </w:rPr>
              <w:t>1%</w:t>
            </w:r>
          </w:p>
        </w:tc>
      </w:tr>
    </w:tbl>
    <w:p w:rsidR="005F77BF" w:rsidRDefault="005F77BF" w:rsidP="005F77BF">
      <w:pPr>
        <w:shd w:val="clear" w:color="auto" w:fill="FFFFFF"/>
      </w:pPr>
    </w:p>
    <w:p w:rsidR="005F77BF" w:rsidRDefault="005F77BF" w:rsidP="005F77BF">
      <w:pPr>
        <w:shd w:val="clear" w:color="auto" w:fill="FFFFFF"/>
      </w:pPr>
    </w:p>
    <w:p w:rsidR="005F77BF" w:rsidRPr="00B22DB9" w:rsidRDefault="005F77BF" w:rsidP="00B22DB9">
      <w:pPr>
        <w:shd w:val="clear" w:color="auto" w:fill="FFFFFF"/>
        <w:ind w:left="-284"/>
        <w:jc w:val="both"/>
        <w:rPr>
          <w:sz w:val="28"/>
          <w:szCs w:val="28"/>
        </w:rPr>
      </w:pPr>
      <w:r w:rsidRPr="00244E46">
        <w:rPr>
          <w:sz w:val="28"/>
          <w:szCs w:val="28"/>
        </w:rPr>
        <w:t xml:space="preserve">Уровень удовлетворенности </w:t>
      </w:r>
      <w:r w:rsidR="00244E46" w:rsidRPr="00244E46">
        <w:rPr>
          <w:sz w:val="28"/>
          <w:szCs w:val="28"/>
        </w:rPr>
        <w:t>родите</w:t>
      </w:r>
      <w:r w:rsidRPr="00244E46">
        <w:rPr>
          <w:sz w:val="28"/>
          <w:szCs w:val="28"/>
        </w:rPr>
        <w:t xml:space="preserve">лей организацией учебного и воспитательного процесса </w:t>
      </w:r>
      <w:r w:rsidR="005C4F46">
        <w:rPr>
          <w:sz w:val="28"/>
          <w:szCs w:val="28"/>
        </w:rPr>
        <w:t>остается стабильным</w:t>
      </w:r>
      <w:r w:rsidR="00244E46" w:rsidRPr="00244E46">
        <w:rPr>
          <w:sz w:val="28"/>
          <w:szCs w:val="28"/>
        </w:rPr>
        <w:t>.</w:t>
      </w:r>
    </w:p>
    <w:p w:rsidR="00C63D47" w:rsidRDefault="00C63D47" w:rsidP="00C63D47">
      <w:pPr>
        <w:jc w:val="both"/>
        <w:rPr>
          <w:sz w:val="28"/>
          <w:szCs w:val="28"/>
        </w:rPr>
      </w:pPr>
      <w:r>
        <w:rPr>
          <w:b/>
          <w:sz w:val="28"/>
          <w:szCs w:val="28"/>
        </w:rPr>
        <w:t xml:space="preserve"> Цель воспитывающей деятельности на 201</w:t>
      </w:r>
      <w:r w:rsidR="005C4F46">
        <w:rPr>
          <w:b/>
          <w:sz w:val="28"/>
          <w:szCs w:val="28"/>
        </w:rPr>
        <w:t>9</w:t>
      </w:r>
      <w:r>
        <w:rPr>
          <w:b/>
          <w:sz w:val="28"/>
          <w:szCs w:val="28"/>
        </w:rPr>
        <w:t xml:space="preserve"> календарный год </w:t>
      </w:r>
      <w:r>
        <w:rPr>
          <w:sz w:val="28"/>
          <w:szCs w:val="28"/>
        </w:rPr>
        <w:t>– создание  условий для развития творческих индивидуальных способностей личности ребенка, формирования человека с высоким самосознанием, обладающего нравственной зрелостью, активной жизненной позицией, способность</w:t>
      </w:r>
      <w:r w:rsidR="005C4F46">
        <w:rPr>
          <w:sz w:val="28"/>
          <w:szCs w:val="28"/>
        </w:rPr>
        <w:t>ю ценить себя и уважать других.</w:t>
      </w:r>
    </w:p>
    <w:p w:rsidR="00C63D47" w:rsidRDefault="00C63D47" w:rsidP="00C63D47">
      <w:pPr>
        <w:jc w:val="both"/>
        <w:rPr>
          <w:sz w:val="28"/>
          <w:szCs w:val="28"/>
        </w:rPr>
      </w:pPr>
      <w:r>
        <w:rPr>
          <w:sz w:val="28"/>
          <w:szCs w:val="28"/>
        </w:rPr>
        <w:t>Задачи:</w:t>
      </w:r>
    </w:p>
    <w:p w:rsidR="00C63D47" w:rsidRDefault="00C63D47" w:rsidP="002D2746">
      <w:pPr>
        <w:numPr>
          <w:ilvl w:val="0"/>
          <w:numId w:val="4"/>
        </w:numPr>
        <w:spacing w:before="100" w:beforeAutospacing="1" w:after="100" w:afterAutospacing="1"/>
        <w:jc w:val="both"/>
        <w:rPr>
          <w:rFonts w:ascii="Tahoma" w:hAnsi="Tahoma" w:cs="Tahoma"/>
          <w:color w:val="000000"/>
          <w:sz w:val="28"/>
          <w:szCs w:val="28"/>
        </w:rPr>
      </w:pPr>
      <w:r>
        <w:rPr>
          <w:bCs/>
          <w:color w:val="000000"/>
          <w:sz w:val="28"/>
          <w:szCs w:val="28"/>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C63D47" w:rsidRDefault="00C63D47" w:rsidP="002D2746">
      <w:pPr>
        <w:numPr>
          <w:ilvl w:val="0"/>
          <w:numId w:val="4"/>
        </w:numPr>
        <w:spacing w:before="100" w:beforeAutospacing="1" w:after="100" w:afterAutospacing="1"/>
        <w:jc w:val="both"/>
        <w:rPr>
          <w:rFonts w:ascii="Tahoma" w:hAnsi="Tahoma" w:cs="Tahoma"/>
          <w:color w:val="000000"/>
          <w:sz w:val="28"/>
          <w:szCs w:val="28"/>
        </w:rPr>
      </w:pPr>
      <w:r>
        <w:rPr>
          <w:bCs/>
          <w:color w:val="000000"/>
          <w:sz w:val="28"/>
          <w:szCs w:val="28"/>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продолжить работу по профилактике вредных привычек;</w:t>
      </w:r>
    </w:p>
    <w:p w:rsidR="00C63D47" w:rsidRDefault="00C63D47" w:rsidP="002D2746">
      <w:pPr>
        <w:numPr>
          <w:ilvl w:val="0"/>
          <w:numId w:val="4"/>
        </w:numPr>
        <w:spacing w:before="100" w:beforeAutospacing="1" w:after="100" w:afterAutospacing="1"/>
        <w:jc w:val="both"/>
        <w:rPr>
          <w:rFonts w:ascii="Tahoma" w:hAnsi="Tahoma" w:cs="Tahoma"/>
          <w:color w:val="000000"/>
          <w:sz w:val="28"/>
          <w:szCs w:val="28"/>
        </w:rPr>
      </w:pPr>
      <w:r>
        <w:rPr>
          <w:bCs/>
          <w:color w:val="000000"/>
          <w:sz w:val="28"/>
          <w:szCs w:val="28"/>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C63D47" w:rsidRDefault="00C63D47" w:rsidP="002D2746">
      <w:pPr>
        <w:numPr>
          <w:ilvl w:val="0"/>
          <w:numId w:val="4"/>
        </w:numPr>
        <w:spacing w:before="100" w:beforeAutospacing="1" w:after="100" w:afterAutospacing="1"/>
        <w:jc w:val="both"/>
        <w:rPr>
          <w:rFonts w:ascii="Tahoma" w:hAnsi="Tahoma" w:cs="Tahoma"/>
          <w:color w:val="000000"/>
          <w:sz w:val="28"/>
          <w:szCs w:val="28"/>
        </w:rPr>
      </w:pPr>
      <w:r>
        <w:rPr>
          <w:bCs/>
          <w:color w:val="000000"/>
          <w:sz w:val="28"/>
          <w:szCs w:val="28"/>
        </w:rPr>
        <w:t>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C63D47" w:rsidRDefault="00C63D47" w:rsidP="002D2746">
      <w:pPr>
        <w:numPr>
          <w:ilvl w:val="0"/>
          <w:numId w:val="4"/>
        </w:numPr>
        <w:spacing w:before="100" w:beforeAutospacing="1" w:after="100" w:afterAutospacing="1"/>
        <w:jc w:val="both"/>
        <w:rPr>
          <w:rFonts w:ascii="Tahoma" w:hAnsi="Tahoma" w:cs="Tahoma"/>
          <w:color w:val="000000"/>
          <w:sz w:val="28"/>
          <w:szCs w:val="28"/>
        </w:rPr>
      </w:pPr>
      <w:r>
        <w:rPr>
          <w:bCs/>
          <w:color w:val="000000"/>
          <w:sz w:val="28"/>
          <w:szCs w:val="28"/>
        </w:rPr>
        <w:t>Воспитывать у детей уважение к труду, людям труда, трудовым достижениям; содействовать профессиональному самоопределению учащихся;</w:t>
      </w:r>
    </w:p>
    <w:p w:rsidR="00C63D47" w:rsidRDefault="00C63D47" w:rsidP="002D2746">
      <w:pPr>
        <w:numPr>
          <w:ilvl w:val="0"/>
          <w:numId w:val="4"/>
        </w:numPr>
        <w:spacing w:before="100" w:beforeAutospacing="1" w:after="100" w:afterAutospacing="1"/>
        <w:jc w:val="both"/>
        <w:rPr>
          <w:rFonts w:ascii="Tahoma" w:hAnsi="Tahoma" w:cs="Tahoma"/>
          <w:color w:val="000000"/>
          <w:sz w:val="28"/>
          <w:szCs w:val="28"/>
        </w:rPr>
      </w:pPr>
      <w:r>
        <w:rPr>
          <w:bCs/>
          <w:color w:val="000000"/>
          <w:sz w:val="28"/>
          <w:szCs w:val="28"/>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C63D47" w:rsidRDefault="00C63D47" w:rsidP="002D2746">
      <w:pPr>
        <w:numPr>
          <w:ilvl w:val="0"/>
          <w:numId w:val="4"/>
        </w:numPr>
        <w:spacing w:before="100" w:beforeAutospacing="1" w:after="100" w:afterAutospacing="1"/>
        <w:jc w:val="both"/>
        <w:rPr>
          <w:rFonts w:ascii="Tahoma" w:hAnsi="Tahoma" w:cs="Tahoma"/>
          <w:color w:val="000000"/>
          <w:sz w:val="28"/>
          <w:szCs w:val="28"/>
        </w:rPr>
      </w:pPr>
      <w:r>
        <w:rPr>
          <w:color w:val="000000"/>
          <w:sz w:val="28"/>
          <w:szCs w:val="28"/>
        </w:rPr>
        <w:t>Дальнейшее развитие и совершенствование системы дополнительного образования в школе;</w:t>
      </w:r>
    </w:p>
    <w:p w:rsidR="00C63D47" w:rsidRPr="005C4F46" w:rsidRDefault="00C63D47" w:rsidP="002D2746">
      <w:pPr>
        <w:pStyle w:val="af3"/>
        <w:numPr>
          <w:ilvl w:val="0"/>
          <w:numId w:val="4"/>
        </w:numPr>
        <w:jc w:val="both"/>
        <w:rPr>
          <w:sz w:val="28"/>
          <w:szCs w:val="28"/>
        </w:rPr>
      </w:pPr>
      <w:r>
        <w:rPr>
          <w:sz w:val="28"/>
          <w:szCs w:val="28"/>
        </w:rPr>
        <w:t xml:space="preserve">Дальнейшее развитие детского самоуправления, совершенствование работы детских организаций, формирование готовности и способности личности выполнять систему социальных ролей в современном обществе. </w:t>
      </w:r>
      <w:r w:rsidRPr="005C4F46">
        <w:rPr>
          <w:vanish/>
          <w:sz w:val="28"/>
          <w:szCs w:val="28"/>
        </w:rPr>
        <w:t xml:space="preserve"> РРРР</w:t>
      </w:r>
    </w:p>
    <w:p w:rsidR="00C63D47" w:rsidRDefault="00C63D47" w:rsidP="00C63D47">
      <w:pPr>
        <w:jc w:val="both"/>
        <w:rPr>
          <w:sz w:val="28"/>
          <w:szCs w:val="28"/>
        </w:rPr>
      </w:pPr>
    </w:p>
    <w:p w:rsidR="00B22DB9" w:rsidRDefault="00B22DB9" w:rsidP="00C63D47">
      <w:pPr>
        <w:pStyle w:val="af3"/>
        <w:jc w:val="both"/>
        <w:rPr>
          <w:b/>
          <w:bCs/>
          <w:sz w:val="28"/>
          <w:szCs w:val="28"/>
        </w:rPr>
      </w:pPr>
    </w:p>
    <w:p w:rsidR="00B22DB9" w:rsidRDefault="00B22DB9" w:rsidP="00C63D47">
      <w:pPr>
        <w:pStyle w:val="af3"/>
        <w:jc w:val="both"/>
        <w:rPr>
          <w:b/>
          <w:bCs/>
          <w:sz w:val="28"/>
          <w:szCs w:val="28"/>
        </w:rPr>
      </w:pPr>
    </w:p>
    <w:p w:rsidR="00C63D47" w:rsidRDefault="00B22DB9" w:rsidP="00C63D47">
      <w:pPr>
        <w:pStyle w:val="af3"/>
        <w:jc w:val="both"/>
        <w:rPr>
          <w:b/>
          <w:bCs/>
          <w:sz w:val="28"/>
          <w:szCs w:val="28"/>
        </w:rPr>
      </w:pPr>
      <w:r>
        <w:rPr>
          <w:b/>
          <w:bCs/>
          <w:sz w:val="28"/>
          <w:szCs w:val="28"/>
        </w:rPr>
        <w:lastRenderedPageBreak/>
        <w:t>7</w:t>
      </w:r>
      <w:r w:rsidR="00C63D47">
        <w:rPr>
          <w:b/>
          <w:bCs/>
          <w:sz w:val="28"/>
          <w:szCs w:val="28"/>
        </w:rPr>
        <w:t>. Материально-техническое обеспечение школы</w:t>
      </w:r>
    </w:p>
    <w:p w:rsidR="00C63D47" w:rsidRDefault="00C63D47" w:rsidP="00C63D47">
      <w:pPr>
        <w:jc w:val="both"/>
        <w:rPr>
          <w:b/>
          <w:sz w:val="28"/>
          <w:szCs w:val="28"/>
        </w:rPr>
      </w:pPr>
      <w:r>
        <w:rPr>
          <w:b/>
          <w:sz w:val="28"/>
          <w:szCs w:val="28"/>
        </w:rPr>
        <w:t>Оснащенность учебных кабинетов: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731"/>
        <w:gridCol w:w="817"/>
        <w:gridCol w:w="818"/>
        <w:gridCol w:w="1222"/>
        <w:gridCol w:w="818"/>
        <w:gridCol w:w="818"/>
        <w:gridCol w:w="1227"/>
        <w:gridCol w:w="1272"/>
      </w:tblGrid>
      <w:tr w:rsidR="00C63D47" w:rsidTr="00C63D47">
        <w:trPr>
          <w:cantSplit/>
          <w:trHeight w:val="1520"/>
        </w:trPr>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b/>
                <w:sz w:val="28"/>
                <w:szCs w:val="28"/>
                <w:lang w:eastAsia="en-US"/>
              </w:rPr>
            </w:pPr>
            <w:r>
              <w:rPr>
                <w:b/>
                <w:sz w:val="28"/>
                <w:szCs w:val="28"/>
                <w:lang w:eastAsia="en-US"/>
              </w:rPr>
              <w:t>кабинет</w:t>
            </w:r>
          </w:p>
        </w:tc>
        <w:tc>
          <w:tcPr>
            <w:tcW w:w="733"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b/>
                <w:sz w:val="28"/>
                <w:szCs w:val="28"/>
                <w:lang w:eastAsia="en-US"/>
              </w:rPr>
            </w:pPr>
            <w:r>
              <w:rPr>
                <w:b/>
                <w:sz w:val="28"/>
                <w:szCs w:val="28"/>
                <w:lang w:eastAsia="en-US"/>
              </w:rPr>
              <w:t>ПК</w:t>
            </w:r>
          </w:p>
        </w:tc>
        <w:tc>
          <w:tcPr>
            <w:tcW w:w="820"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b/>
                <w:sz w:val="28"/>
                <w:szCs w:val="28"/>
                <w:lang w:eastAsia="en-US"/>
              </w:rPr>
            </w:pPr>
            <w:r>
              <w:rPr>
                <w:b/>
                <w:sz w:val="28"/>
                <w:szCs w:val="28"/>
                <w:lang w:eastAsia="en-US"/>
              </w:rPr>
              <w:t>ноутбук</w:t>
            </w:r>
          </w:p>
        </w:tc>
        <w:tc>
          <w:tcPr>
            <w:tcW w:w="821"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b/>
                <w:sz w:val="28"/>
                <w:szCs w:val="28"/>
                <w:lang w:eastAsia="en-US"/>
              </w:rPr>
            </w:pPr>
            <w:r>
              <w:rPr>
                <w:b/>
                <w:sz w:val="28"/>
                <w:szCs w:val="28"/>
                <w:lang w:eastAsia="en-US"/>
              </w:rPr>
              <w:t>проектор</w:t>
            </w:r>
          </w:p>
        </w:tc>
        <w:tc>
          <w:tcPr>
            <w:tcW w:w="1230"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b/>
                <w:sz w:val="28"/>
                <w:szCs w:val="28"/>
                <w:lang w:eastAsia="en-US"/>
              </w:rPr>
            </w:pPr>
            <w:r>
              <w:rPr>
                <w:b/>
                <w:sz w:val="28"/>
                <w:szCs w:val="28"/>
                <w:lang w:eastAsia="en-US"/>
              </w:rPr>
              <w:t>принтер сканер</w:t>
            </w:r>
          </w:p>
        </w:tc>
        <w:tc>
          <w:tcPr>
            <w:tcW w:w="821"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b/>
                <w:sz w:val="28"/>
                <w:szCs w:val="28"/>
                <w:lang w:eastAsia="en-US"/>
              </w:rPr>
            </w:pPr>
            <w:r>
              <w:rPr>
                <w:b/>
                <w:sz w:val="28"/>
                <w:szCs w:val="28"/>
                <w:lang w:eastAsia="en-US"/>
              </w:rPr>
              <w:t>экран</w:t>
            </w:r>
          </w:p>
        </w:tc>
        <w:tc>
          <w:tcPr>
            <w:tcW w:w="821"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b/>
                <w:sz w:val="28"/>
                <w:szCs w:val="28"/>
                <w:lang w:eastAsia="en-US"/>
              </w:rPr>
            </w:pPr>
            <w:r>
              <w:rPr>
                <w:b/>
                <w:sz w:val="28"/>
                <w:szCs w:val="28"/>
                <w:lang w:eastAsia="en-US"/>
              </w:rPr>
              <w:t>Интерак. доска</w:t>
            </w:r>
          </w:p>
        </w:tc>
        <w:tc>
          <w:tcPr>
            <w:tcW w:w="1230"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b/>
                <w:sz w:val="28"/>
                <w:szCs w:val="28"/>
                <w:lang w:eastAsia="en-US"/>
              </w:rPr>
            </w:pPr>
            <w:r>
              <w:rPr>
                <w:b/>
                <w:sz w:val="28"/>
                <w:szCs w:val="28"/>
                <w:lang w:eastAsia="en-US"/>
              </w:rPr>
              <w:t>комплект</w:t>
            </w:r>
          </w:p>
          <w:p w:rsidR="00C63D47" w:rsidRDefault="00C63D47">
            <w:pPr>
              <w:spacing w:line="276" w:lineRule="auto"/>
              <w:ind w:firstLine="709"/>
              <w:jc w:val="both"/>
              <w:rPr>
                <w:b/>
                <w:sz w:val="28"/>
                <w:szCs w:val="28"/>
                <w:lang w:eastAsia="en-US"/>
              </w:rPr>
            </w:pPr>
            <w:r>
              <w:rPr>
                <w:b/>
                <w:sz w:val="28"/>
                <w:szCs w:val="28"/>
                <w:lang w:eastAsia="en-US"/>
              </w:rPr>
              <w:t>по окруж миру</w:t>
            </w:r>
          </w:p>
        </w:tc>
        <w:tc>
          <w:tcPr>
            <w:tcW w:w="1281" w:type="dxa"/>
            <w:tcBorders>
              <w:top w:val="single" w:sz="4" w:space="0" w:color="auto"/>
              <w:left w:val="single" w:sz="4" w:space="0" w:color="auto"/>
              <w:bottom w:val="single" w:sz="4" w:space="0" w:color="auto"/>
              <w:right w:val="single" w:sz="4" w:space="0" w:color="auto"/>
            </w:tcBorders>
            <w:textDirection w:val="tbRl"/>
            <w:vAlign w:val="center"/>
            <w:hideMark/>
          </w:tcPr>
          <w:p w:rsidR="00C63D47" w:rsidRDefault="00C63D47">
            <w:pPr>
              <w:spacing w:line="276" w:lineRule="auto"/>
              <w:ind w:firstLine="709"/>
              <w:jc w:val="both"/>
              <w:rPr>
                <w:sz w:val="28"/>
                <w:szCs w:val="28"/>
                <w:lang w:eastAsia="en-US"/>
              </w:rPr>
            </w:pPr>
            <w:r>
              <w:rPr>
                <w:sz w:val="28"/>
                <w:szCs w:val="28"/>
                <w:lang w:eastAsia="en-US"/>
              </w:rPr>
              <w:t>Итого</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r>
              <w:rPr>
                <w:sz w:val="28"/>
                <w:szCs w:val="28"/>
                <w:lang w:eastAsia="en-US"/>
              </w:rPr>
              <w:t>Начальных классов (1-3кл)</w:t>
            </w:r>
          </w:p>
          <w:p w:rsidR="00C63D47" w:rsidRDefault="00C63D47">
            <w:pPr>
              <w:spacing w:line="276" w:lineRule="auto"/>
              <w:ind w:firstLine="709"/>
              <w:jc w:val="both"/>
              <w:rPr>
                <w:sz w:val="28"/>
                <w:szCs w:val="28"/>
                <w:lang w:eastAsia="en-US"/>
              </w:rPr>
            </w:pP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5</w:t>
            </w:r>
          </w:p>
        </w:tc>
      </w:tr>
      <w:tr w:rsidR="00C63D47" w:rsidTr="00C63D47">
        <w:trPr>
          <w:trHeight w:val="646"/>
        </w:trPr>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Начальных классов (2-4кл)</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6</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Группа ПД</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rPr>
                <w:rFonts w:asciiTheme="minorHAnsi" w:eastAsiaTheme="minorHAnsi" w:hAnsiTheme="minorHAnsi" w:cstheme="minorBidi"/>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rPr>
                <w:rFonts w:asciiTheme="minorHAnsi" w:eastAsiaTheme="minorHAnsi" w:hAnsiTheme="minorHAnsi" w:cstheme="minorBidi"/>
                <w:lang w:eastAsia="en-US"/>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rPr>
                <w:rFonts w:asciiTheme="minorHAnsi" w:eastAsiaTheme="minorHAnsi" w:hAnsiTheme="minorHAnsi" w:cstheme="minorBidi"/>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rPr>
                <w:rFonts w:asciiTheme="minorHAnsi" w:eastAsiaTheme="minorHAnsi" w:hAnsiTheme="minorHAnsi" w:cstheme="minorBidi"/>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2</w:t>
            </w:r>
          </w:p>
        </w:tc>
      </w:tr>
      <w:tr w:rsidR="00C63D47" w:rsidTr="00C63D47">
        <w:trPr>
          <w:trHeight w:val="337"/>
        </w:trPr>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 xml:space="preserve">Математики </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4</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 xml:space="preserve">Истории </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5</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Русского языка и литературы</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4</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Иностранного языка</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4</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 xml:space="preserve">Географии </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4</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Физики</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4</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Химии</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4</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Дошкольные группы</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6</w:t>
            </w:r>
          </w:p>
        </w:tc>
      </w:tr>
      <w:tr w:rsidR="00C63D47" w:rsidTr="00C63D47">
        <w:tc>
          <w:tcPr>
            <w:tcW w:w="2166"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Библиотека</w:t>
            </w:r>
          </w:p>
        </w:tc>
        <w:tc>
          <w:tcPr>
            <w:tcW w:w="733"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63D47" w:rsidRDefault="00C63D47">
            <w:pPr>
              <w:spacing w:line="276" w:lineRule="auto"/>
              <w:ind w:firstLine="709"/>
              <w:jc w:val="both"/>
              <w:rPr>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C63D47" w:rsidRDefault="00C63D47">
            <w:pPr>
              <w:spacing w:line="276" w:lineRule="auto"/>
              <w:ind w:firstLine="709"/>
              <w:jc w:val="both"/>
              <w:rPr>
                <w:sz w:val="28"/>
                <w:szCs w:val="28"/>
                <w:lang w:eastAsia="en-US"/>
              </w:rPr>
            </w:pPr>
            <w:r>
              <w:rPr>
                <w:sz w:val="28"/>
                <w:szCs w:val="28"/>
                <w:lang w:eastAsia="en-US"/>
              </w:rPr>
              <w:t>4</w:t>
            </w:r>
          </w:p>
        </w:tc>
      </w:tr>
    </w:tbl>
    <w:p w:rsidR="00C63D47" w:rsidRDefault="00C63D47" w:rsidP="00C63D47">
      <w:pPr>
        <w:ind w:firstLine="709"/>
        <w:jc w:val="both"/>
        <w:rPr>
          <w:sz w:val="28"/>
          <w:szCs w:val="28"/>
        </w:rPr>
      </w:pPr>
      <w:r>
        <w:rPr>
          <w:sz w:val="28"/>
          <w:szCs w:val="28"/>
        </w:rPr>
        <w:t>В школе работает один стационарный компьютерный класс, в котором – 8  рабочих мест для обучающихся, 1 рабочее место учителя. В классе имеются 2 устройства три в одном, 2 цветных принтера, интерактивная доска, проектор. Организов</w:t>
      </w:r>
      <w:r w:rsidR="00472DBC">
        <w:rPr>
          <w:sz w:val="28"/>
          <w:szCs w:val="28"/>
        </w:rPr>
        <w:t>ан высокоскоростной доступ (до 10</w:t>
      </w:r>
      <w:r>
        <w:rPr>
          <w:sz w:val="28"/>
          <w:szCs w:val="28"/>
        </w:rPr>
        <w:t xml:space="preserve"> Мбит/с) в сеть Интернет.</w:t>
      </w:r>
    </w:p>
    <w:p w:rsidR="00C63D47" w:rsidRDefault="00C63D47" w:rsidP="00C63D47">
      <w:pPr>
        <w:ind w:firstLine="709"/>
        <w:jc w:val="both"/>
        <w:rPr>
          <w:sz w:val="28"/>
          <w:szCs w:val="28"/>
        </w:rPr>
      </w:pPr>
      <w:r>
        <w:rPr>
          <w:sz w:val="28"/>
          <w:szCs w:val="28"/>
        </w:rPr>
        <w:t>В компьютерном классе проводится внеурочная деятельность для обучающихся 1-5 классов. Дети пользуются ресурсами Интернет, составляют презентации и сообщения к урокам, участвуют в Интернет конкурсах и олимпиадах.</w:t>
      </w:r>
    </w:p>
    <w:p w:rsidR="00C63D47" w:rsidRDefault="00C63D47" w:rsidP="00C63D47">
      <w:pPr>
        <w:ind w:firstLine="709"/>
        <w:jc w:val="both"/>
        <w:rPr>
          <w:sz w:val="28"/>
          <w:szCs w:val="28"/>
        </w:rPr>
      </w:pPr>
      <w:r>
        <w:rPr>
          <w:sz w:val="28"/>
          <w:szCs w:val="28"/>
        </w:rPr>
        <w:t xml:space="preserve">     Количество рабочих мест с выходом в Интернет: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379"/>
      </w:tblGrid>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b/>
                <w:sz w:val="28"/>
                <w:szCs w:val="28"/>
                <w:lang w:eastAsia="en-US"/>
              </w:rPr>
            </w:pPr>
            <w:r>
              <w:rPr>
                <w:b/>
                <w:sz w:val="28"/>
                <w:szCs w:val="28"/>
                <w:lang w:eastAsia="en-US"/>
              </w:rPr>
              <w:lastRenderedPageBreak/>
              <w:t>Кабинеты</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b/>
                <w:sz w:val="28"/>
                <w:szCs w:val="28"/>
                <w:lang w:eastAsia="en-US"/>
              </w:rPr>
            </w:pPr>
            <w:r>
              <w:rPr>
                <w:b/>
                <w:sz w:val="28"/>
                <w:szCs w:val="28"/>
                <w:lang w:eastAsia="en-US"/>
              </w:rPr>
              <w:t>Количество  рабочих мест</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Кабинет информатики</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9</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Кабинет физики</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1</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Кабинет химии</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1</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Кабинет истории</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1</w:t>
            </w:r>
          </w:p>
        </w:tc>
      </w:tr>
      <w:tr w:rsidR="00472DBC" w:rsidTr="00C63D47">
        <w:tc>
          <w:tcPr>
            <w:tcW w:w="5529" w:type="dxa"/>
            <w:tcBorders>
              <w:top w:val="single" w:sz="4" w:space="0" w:color="auto"/>
              <w:left w:val="single" w:sz="4" w:space="0" w:color="auto"/>
              <w:bottom w:val="single" w:sz="4" w:space="0" w:color="auto"/>
              <w:right w:val="single" w:sz="4" w:space="0" w:color="auto"/>
            </w:tcBorders>
          </w:tcPr>
          <w:p w:rsidR="00472DBC" w:rsidRDefault="00472DBC">
            <w:pPr>
              <w:spacing w:line="276" w:lineRule="auto"/>
              <w:ind w:firstLine="709"/>
              <w:jc w:val="both"/>
              <w:rPr>
                <w:sz w:val="28"/>
                <w:szCs w:val="28"/>
                <w:lang w:eastAsia="en-US"/>
              </w:rPr>
            </w:pPr>
            <w:r>
              <w:rPr>
                <w:sz w:val="28"/>
                <w:szCs w:val="28"/>
                <w:lang w:eastAsia="en-US"/>
              </w:rPr>
              <w:t>Кабинет русского языка</w:t>
            </w:r>
          </w:p>
        </w:tc>
        <w:tc>
          <w:tcPr>
            <w:tcW w:w="4394" w:type="dxa"/>
            <w:tcBorders>
              <w:top w:val="single" w:sz="4" w:space="0" w:color="auto"/>
              <w:left w:val="single" w:sz="4" w:space="0" w:color="auto"/>
              <w:bottom w:val="single" w:sz="4" w:space="0" w:color="auto"/>
              <w:right w:val="single" w:sz="4" w:space="0" w:color="auto"/>
            </w:tcBorders>
          </w:tcPr>
          <w:p w:rsidR="00472DBC" w:rsidRDefault="00472DBC">
            <w:pPr>
              <w:spacing w:line="276" w:lineRule="auto"/>
              <w:ind w:firstLine="709"/>
              <w:jc w:val="both"/>
              <w:rPr>
                <w:sz w:val="28"/>
                <w:szCs w:val="28"/>
                <w:lang w:eastAsia="en-US"/>
              </w:rPr>
            </w:pPr>
            <w:r>
              <w:rPr>
                <w:sz w:val="28"/>
                <w:szCs w:val="28"/>
                <w:lang w:eastAsia="en-US"/>
              </w:rPr>
              <w:t>1</w:t>
            </w:r>
          </w:p>
        </w:tc>
      </w:tr>
      <w:tr w:rsidR="00472DBC" w:rsidTr="00C63D47">
        <w:tc>
          <w:tcPr>
            <w:tcW w:w="5529" w:type="dxa"/>
            <w:tcBorders>
              <w:top w:val="single" w:sz="4" w:space="0" w:color="auto"/>
              <w:left w:val="single" w:sz="4" w:space="0" w:color="auto"/>
              <w:bottom w:val="single" w:sz="4" w:space="0" w:color="auto"/>
              <w:right w:val="single" w:sz="4" w:space="0" w:color="auto"/>
            </w:tcBorders>
          </w:tcPr>
          <w:p w:rsidR="00472DBC" w:rsidRDefault="00472DBC">
            <w:pPr>
              <w:spacing w:line="276" w:lineRule="auto"/>
              <w:ind w:firstLine="709"/>
              <w:jc w:val="both"/>
              <w:rPr>
                <w:sz w:val="28"/>
                <w:szCs w:val="28"/>
                <w:lang w:eastAsia="en-US"/>
              </w:rPr>
            </w:pPr>
            <w:r>
              <w:rPr>
                <w:sz w:val="28"/>
                <w:szCs w:val="28"/>
                <w:lang w:eastAsia="en-US"/>
              </w:rPr>
              <w:t>Кабинет математики</w:t>
            </w:r>
          </w:p>
        </w:tc>
        <w:tc>
          <w:tcPr>
            <w:tcW w:w="4394" w:type="dxa"/>
            <w:tcBorders>
              <w:top w:val="single" w:sz="4" w:space="0" w:color="auto"/>
              <w:left w:val="single" w:sz="4" w:space="0" w:color="auto"/>
              <w:bottom w:val="single" w:sz="4" w:space="0" w:color="auto"/>
              <w:right w:val="single" w:sz="4" w:space="0" w:color="auto"/>
            </w:tcBorders>
          </w:tcPr>
          <w:p w:rsidR="00472DBC" w:rsidRDefault="00472DBC">
            <w:pPr>
              <w:spacing w:line="276" w:lineRule="auto"/>
              <w:ind w:firstLine="709"/>
              <w:jc w:val="both"/>
              <w:rPr>
                <w:sz w:val="28"/>
                <w:szCs w:val="28"/>
                <w:lang w:eastAsia="en-US"/>
              </w:rPr>
            </w:pPr>
            <w:r>
              <w:rPr>
                <w:sz w:val="28"/>
                <w:szCs w:val="28"/>
                <w:lang w:eastAsia="en-US"/>
              </w:rPr>
              <w:t>1</w:t>
            </w:r>
          </w:p>
        </w:tc>
      </w:tr>
      <w:tr w:rsidR="00472DBC" w:rsidTr="00C63D47">
        <w:tc>
          <w:tcPr>
            <w:tcW w:w="5529" w:type="dxa"/>
            <w:tcBorders>
              <w:top w:val="single" w:sz="4" w:space="0" w:color="auto"/>
              <w:left w:val="single" w:sz="4" w:space="0" w:color="auto"/>
              <w:bottom w:val="single" w:sz="4" w:space="0" w:color="auto"/>
              <w:right w:val="single" w:sz="4" w:space="0" w:color="auto"/>
            </w:tcBorders>
          </w:tcPr>
          <w:p w:rsidR="00472DBC" w:rsidRDefault="00472DBC">
            <w:pPr>
              <w:spacing w:line="276" w:lineRule="auto"/>
              <w:ind w:firstLine="709"/>
              <w:jc w:val="both"/>
              <w:rPr>
                <w:sz w:val="28"/>
                <w:szCs w:val="28"/>
                <w:lang w:eastAsia="en-US"/>
              </w:rPr>
            </w:pPr>
            <w:r>
              <w:rPr>
                <w:sz w:val="28"/>
                <w:szCs w:val="28"/>
                <w:lang w:eastAsia="en-US"/>
              </w:rPr>
              <w:t>Географии</w:t>
            </w:r>
          </w:p>
        </w:tc>
        <w:tc>
          <w:tcPr>
            <w:tcW w:w="4394" w:type="dxa"/>
            <w:tcBorders>
              <w:top w:val="single" w:sz="4" w:space="0" w:color="auto"/>
              <w:left w:val="single" w:sz="4" w:space="0" w:color="auto"/>
              <w:bottom w:val="single" w:sz="4" w:space="0" w:color="auto"/>
              <w:right w:val="single" w:sz="4" w:space="0" w:color="auto"/>
            </w:tcBorders>
          </w:tcPr>
          <w:p w:rsidR="00472DBC" w:rsidRDefault="00472DBC">
            <w:pPr>
              <w:spacing w:line="276" w:lineRule="auto"/>
              <w:ind w:firstLine="709"/>
              <w:jc w:val="both"/>
              <w:rPr>
                <w:sz w:val="28"/>
                <w:szCs w:val="28"/>
                <w:lang w:eastAsia="en-US"/>
              </w:rPr>
            </w:pPr>
            <w:r>
              <w:rPr>
                <w:sz w:val="28"/>
                <w:szCs w:val="28"/>
                <w:lang w:eastAsia="en-US"/>
              </w:rPr>
              <w:t>1</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Кабинеты начальных классов</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3</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Библиотека</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2</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Директор</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1</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Бухгалтерия</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2</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Дошкольные группы</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2</w:t>
            </w:r>
          </w:p>
        </w:tc>
      </w:tr>
      <w:tr w:rsidR="00C63D47" w:rsidTr="00C63D47">
        <w:tc>
          <w:tcPr>
            <w:tcW w:w="5529" w:type="dxa"/>
            <w:tcBorders>
              <w:top w:val="single" w:sz="4" w:space="0" w:color="auto"/>
              <w:left w:val="single" w:sz="4" w:space="0" w:color="auto"/>
              <w:bottom w:val="single" w:sz="4" w:space="0" w:color="auto"/>
              <w:right w:val="single" w:sz="4" w:space="0" w:color="auto"/>
            </w:tcBorders>
            <w:hideMark/>
          </w:tcPr>
          <w:p w:rsidR="00C63D47" w:rsidRDefault="00C63D47">
            <w:pPr>
              <w:spacing w:line="276" w:lineRule="auto"/>
              <w:ind w:firstLine="709"/>
              <w:jc w:val="both"/>
              <w:rPr>
                <w:sz w:val="28"/>
                <w:szCs w:val="28"/>
                <w:lang w:eastAsia="en-US"/>
              </w:rPr>
            </w:pPr>
            <w:r>
              <w:rPr>
                <w:sz w:val="28"/>
                <w:szCs w:val="28"/>
                <w:lang w:eastAsia="en-US"/>
              </w:rPr>
              <w:t>Всего</w:t>
            </w:r>
          </w:p>
        </w:tc>
        <w:tc>
          <w:tcPr>
            <w:tcW w:w="4394" w:type="dxa"/>
            <w:tcBorders>
              <w:top w:val="single" w:sz="4" w:space="0" w:color="auto"/>
              <w:left w:val="single" w:sz="4" w:space="0" w:color="auto"/>
              <w:bottom w:val="single" w:sz="4" w:space="0" w:color="auto"/>
              <w:right w:val="single" w:sz="4" w:space="0" w:color="auto"/>
            </w:tcBorders>
            <w:hideMark/>
          </w:tcPr>
          <w:p w:rsidR="00C63D47" w:rsidRDefault="00472DBC">
            <w:pPr>
              <w:spacing w:line="276" w:lineRule="auto"/>
              <w:ind w:firstLine="709"/>
              <w:jc w:val="both"/>
              <w:rPr>
                <w:sz w:val="28"/>
                <w:szCs w:val="28"/>
                <w:lang w:eastAsia="en-US"/>
              </w:rPr>
            </w:pPr>
            <w:r>
              <w:rPr>
                <w:sz w:val="28"/>
                <w:szCs w:val="28"/>
                <w:lang w:eastAsia="en-US"/>
              </w:rPr>
              <w:t>25</w:t>
            </w:r>
          </w:p>
        </w:tc>
      </w:tr>
    </w:tbl>
    <w:p w:rsidR="00C63D47" w:rsidRDefault="00C63D47" w:rsidP="00C63D47">
      <w:pPr>
        <w:ind w:firstLine="709"/>
        <w:jc w:val="both"/>
        <w:rPr>
          <w:sz w:val="28"/>
          <w:szCs w:val="28"/>
        </w:rPr>
      </w:pPr>
    </w:p>
    <w:p w:rsidR="00C63D47" w:rsidRDefault="00C63D47" w:rsidP="00C63D47">
      <w:pPr>
        <w:ind w:firstLine="709"/>
        <w:jc w:val="both"/>
        <w:rPr>
          <w:sz w:val="28"/>
          <w:szCs w:val="28"/>
        </w:rPr>
      </w:pPr>
      <w:r>
        <w:rPr>
          <w:sz w:val="28"/>
          <w:szCs w:val="28"/>
        </w:rPr>
        <w:t>Для участников образовательного процесса доступ в Интернет не ограничен. Ресурсами Интернет пользуются не только обучающиеся и педагоги, но и родители, родительский комитет. Родителями через Интернет оценивается качество образования. Удовлетворенность качеством образования составляет 85%.  На школьном сайте публикуется информация о деятельности школы. Здесь находится нормативно-правовая база, с которой могут ознакомиться все желающие.</w:t>
      </w:r>
    </w:p>
    <w:p w:rsidR="00472DBC" w:rsidRDefault="00472DBC" w:rsidP="00C63D47">
      <w:pPr>
        <w:ind w:firstLine="709"/>
        <w:jc w:val="both"/>
        <w:rPr>
          <w:sz w:val="28"/>
          <w:szCs w:val="28"/>
        </w:rPr>
      </w:pPr>
      <w:r>
        <w:rPr>
          <w:sz w:val="28"/>
          <w:szCs w:val="28"/>
        </w:rPr>
        <w:t>В образовательном учреждении предоставляется услуга Электронный журнал».</w:t>
      </w:r>
    </w:p>
    <w:p w:rsidR="00C63D47" w:rsidRDefault="00C63D47" w:rsidP="00C63D47">
      <w:pPr>
        <w:ind w:firstLine="709"/>
        <w:jc w:val="both"/>
        <w:rPr>
          <w:sz w:val="28"/>
          <w:szCs w:val="28"/>
        </w:rPr>
      </w:pPr>
      <w:r>
        <w:rPr>
          <w:sz w:val="28"/>
          <w:szCs w:val="28"/>
        </w:rPr>
        <w:t>В целях совершенствования материально-технической базы разработан перспективный план оснащения школы и кабинетов с учетом современных требований.</w:t>
      </w:r>
    </w:p>
    <w:p w:rsidR="00C63D47" w:rsidRDefault="00C63D47" w:rsidP="00C63D47">
      <w:pPr>
        <w:ind w:firstLine="709"/>
        <w:jc w:val="both"/>
        <w:rPr>
          <w:sz w:val="28"/>
          <w:szCs w:val="28"/>
        </w:rPr>
      </w:pPr>
      <w:r>
        <w:rPr>
          <w:sz w:val="28"/>
          <w:szCs w:val="28"/>
        </w:rPr>
        <w:t>В настоящее время созданы все условия для организации образовательного процесса. Но есть необходимость в обновлении компьютерного оборудования.</w:t>
      </w:r>
    </w:p>
    <w:p w:rsidR="00C63D47" w:rsidRDefault="00C63D47" w:rsidP="00C63D47">
      <w:pPr>
        <w:ind w:firstLine="709"/>
        <w:jc w:val="both"/>
        <w:rPr>
          <w:sz w:val="28"/>
          <w:szCs w:val="28"/>
        </w:rPr>
      </w:pPr>
      <w:r>
        <w:rPr>
          <w:sz w:val="28"/>
          <w:szCs w:val="28"/>
        </w:rPr>
        <w:t xml:space="preserve">В рамках безопасности образовательного процесса в школе установлены камеры видеонаблюдения.  </w:t>
      </w:r>
    </w:p>
    <w:p w:rsidR="00C63D47" w:rsidRDefault="00C63D47" w:rsidP="00C63D47">
      <w:pPr>
        <w:ind w:firstLine="709"/>
        <w:jc w:val="both"/>
        <w:rPr>
          <w:sz w:val="28"/>
          <w:szCs w:val="28"/>
        </w:rPr>
      </w:pPr>
      <w:r>
        <w:rPr>
          <w:sz w:val="28"/>
          <w:szCs w:val="28"/>
        </w:rPr>
        <w:t>В дошкольных группах приобретены развивающие игры, дидактические материалы. Однако с введением ФГОС ДО возрастает необходимость приобретения развивающих уголков для воспитанников.</w:t>
      </w:r>
    </w:p>
    <w:p w:rsidR="00C63D47" w:rsidRPr="00B22DB9" w:rsidRDefault="00B22DB9" w:rsidP="00B22DB9">
      <w:pPr>
        <w:jc w:val="both"/>
        <w:rPr>
          <w:b/>
          <w:bCs/>
          <w:sz w:val="28"/>
          <w:szCs w:val="28"/>
        </w:rPr>
      </w:pPr>
      <w:r>
        <w:rPr>
          <w:b/>
          <w:bCs/>
          <w:sz w:val="28"/>
          <w:szCs w:val="28"/>
        </w:rPr>
        <w:t>8.</w:t>
      </w:r>
      <w:r w:rsidR="00472DBC" w:rsidRPr="00B22DB9">
        <w:rPr>
          <w:b/>
          <w:bCs/>
          <w:sz w:val="28"/>
          <w:szCs w:val="28"/>
        </w:rPr>
        <w:t>Программно-методическое обеспечение</w:t>
      </w:r>
    </w:p>
    <w:p w:rsidR="00C63D47" w:rsidRDefault="00472DBC" w:rsidP="00472DBC">
      <w:pPr>
        <w:rPr>
          <w:sz w:val="28"/>
          <w:szCs w:val="28"/>
        </w:rPr>
        <w:sectPr w:rsidR="00C63D47" w:rsidSect="003178C5">
          <w:pgSz w:w="11906" w:h="16838"/>
          <w:pgMar w:top="1134" w:right="851" w:bottom="1134" w:left="1276" w:header="709" w:footer="709" w:gutter="0"/>
          <w:cols w:space="720"/>
          <w:docGrid w:linePitch="326"/>
        </w:sectPr>
      </w:pPr>
      <w:r>
        <w:rPr>
          <w:bCs/>
          <w:sz w:val="28"/>
          <w:szCs w:val="28"/>
        </w:rPr>
        <w:t>УМК образовательного учреждения соответствует Федеральному перечню учебник</w:t>
      </w:r>
      <w:r w:rsidR="003178C5">
        <w:rPr>
          <w:bCs/>
          <w:sz w:val="28"/>
          <w:szCs w:val="28"/>
        </w:rPr>
        <w:t>ов.</w:t>
      </w:r>
    </w:p>
    <w:p w:rsidR="00B22DB9" w:rsidRDefault="00B22DB9" w:rsidP="00C63D47">
      <w:pPr>
        <w:ind w:firstLine="709"/>
        <w:jc w:val="both"/>
        <w:rPr>
          <w:b/>
          <w:sz w:val="28"/>
          <w:szCs w:val="28"/>
        </w:rPr>
      </w:pPr>
      <w:r>
        <w:rPr>
          <w:b/>
          <w:sz w:val="28"/>
          <w:szCs w:val="28"/>
        </w:rPr>
        <w:lastRenderedPageBreak/>
        <w:t>Выводы:</w:t>
      </w:r>
    </w:p>
    <w:p w:rsidR="00C63D47" w:rsidRDefault="003178C5" w:rsidP="00C63D47">
      <w:pPr>
        <w:ind w:firstLine="709"/>
        <w:jc w:val="both"/>
        <w:rPr>
          <w:b/>
          <w:sz w:val="28"/>
          <w:szCs w:val="28"/>
        </w:rPr>
      </w:pPr>
      <w:r>
        <w:rPr>
          <w:b/>
          <w:sz w:val="28"/>
          <w:szCs w:val="28"/>
        </w:rPr>
        <w:t>На о</w:t>
      </w:r>
      <w:r w:rsidR="00C63D47">
        <w:rPr>
          <w:b/>
          <w:sz w:val="28"/>
          <w:szCs w:val="28"/>
        </w:rPr>
        <w:t>сновании анализа показателей самообследования следуют выводы:</w:t>
      </w:r>
    </w:p>
    <w:p w:rsidR="00C63D47" w:rsidRDefault="00C63D47" w:rsidP="002D2746">
      <w:pPr>
        <w:pStyle w:val="af2"/>
        <w:numPr>
          <w:ilvl w:val="0"/>
          <w:numId w:val="5"/>
        </w:numPr>
        <w:jc w:val="both"/>
        <w:rPr>
          <w:rFonts w:ascii="Times New Roman" w:hAnsi="Times New Roman"/>
          <w:sz w:val="28"/>
          <w:szCs w:val="28"/>
        </w:rPr>
      </w:pPr>
      <w:r>
        <w:rPr>
          <w:rFonts w:ascii="Times New Roman" w:hAnsi="Times New Roman"/>
          <w:sz w:val="28"/>
          <w:szCs w:val="28"/>
        </w:rPr>
        <w:t>Деятельность  МАОУ «Полвинская ООШ» строится в соответствии с государственной нормативной базой.</w:t>
      </w:r>
    </w:p>
    <w:p w:rsidR="00C63D47" w:rsidRDefault="00C63D47" w:rsidP="002D2746">
      <w:pPr>
        <w:pStyle w:val="af2"/>
        <w:numPr>
          <w:ilvl w:val="0"/>
          <w:numId w:val="5"/>
        </w:numPr>
        <w:jc w:val="both"/>
        <w:rPr>
          <w:rFonts w:ascii="Times New Roman" w:hAnsi="Times New Roman"/>
          <w:sz w:val="28"/>
          <w:szCs w:val="28"/>
        </w:rPr>
      </w:pPr>
      <w:r>
        <w:rPr>
          <w:rFonts w:ascii="Times New Roman" w:hAnsi="Times New Roman"/>
          <w:sz w:val="28"/>
          <w:szCs w:val="28"/>
        </w:rPr>
        <w:t>Режим занятий обучающихся ОУ соответствует требованиям Федерального Законодательства и требованиям СанПин 2.4.2821-10, Уставу в части продолжительности учебного года.</w:t>
      </w:r>
    </w:p>
    <w:p w:rsidR="00C63D47" w:rsidRDefault="00C63D47" w:rsidP="002D2746">
      <w:pPr>
        <w:pStyle w:val="af2"/>
        <w:numPr>
          <w:ilvl w:val="0"/>
          <w:numId w:val="5"/>
        </w:numPr>
        <w:jc w:val="both"/>
        <w:rPr>
          <w:rFonts w:ascii="Times New Roman" w:hAnsi="Times New Roman"/>
          <w:sz w:val="28"/>
          <w:szCs w:val="28"/>
        </w:rPr>
      </w:pPr>
      <w:r>
        <w:rPr>
          <w:rFonts w:ascii="Times New Roman" w:hAnsi="Times New Roman"/>
          <w:sz w:val="28"/>
          <w:szCs w:val="28"/>
        </w:rPr>
        <w:t>Учебный план содержит все предметы, предусмотренные инвариативной часть</w:t>
      </w:r>
      <w:r w:rsidR="003178C5">
        <w:rPr>
          <w:rFonts w:ascii="Times New Roman" w:hAnsi="Times New Roman"/>
          <w:sz w:val="28"/>
          <w:szCs w:val="28"/>
        </w:rPr>
        <w:t>ю</w:t>
      </w:r>
      <w:r>
        <w:rPr>
          <w:rFonts w:ascii="Times New Roman" w:hAnsi="Times New Roman"/>
          <w:sz w:val="28"/>
          <w:szCs w:val="28"/>
        </w:rPr>
        <w:t>. ФБУП и ФГОС, все предметные области, предусмотренные ФГОС.</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В школе сформирована благоприятная среда для всех участников образовательного учреждения.</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В условиях доброжелательной атмосферы обеспечиваются права ребенка на качественное образование.</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Школа провела удовлетворительную работу по подготовке к ГИА и обеспечила выполнение Закона РФ «Об образовании в РФ» в части исполнения государственной политики в сфере образования, защиты прав участников образовательного процесса при проведении государственных экзаменов</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Результаты итоговой аттестации за курс основной общеобразовательной школы необходимо признать удовлетворительными.</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Обучающиеся обеспечены учебниками согласно Федеральным перечням учебников, утвержденным приказом Минобрнауки  России от 31.03.2014 г.</w:t>
      </w:r>
      <w:r w:rsidR="003178C5">
        <w:rPr>
          <w:rFonts w:ascii="Times New Roman" w:hAnsi="Times New Roman"/>
          <w:sz w:val="28"/>
          <w:szCs w:val="28"/>
        </w:rPr>
        <w:t>(с изменениями 2018 г)</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Образовательное учреждение укомплектовано квалифицированными педагогическими кадрами.</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В образовательном учреждении организовано взаимодействие с социумом села, другими общественными органами.</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В школе совершенствуется система воспитания и формирования здорового образа жизни.</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Успешно реализуется Программа духовно-нравственного развития, организована внеурочная деятельность, проектная деятельность.</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Созданы условия для пребывания детей в дошкольных группах.</w:t>
      </w:r>
    </w:p>
    <w:p w:rsidR="00C63D47" w:rsidRDefault="00C63D47" w:rsidP="002D2746">
      <w:pPr>
        <w:pStyle w:val="af2"/>
        <w:numPr>
          <w:ilvl w:val="0"/>
          <w:numId w:val="6"/>
        </w:numPr>
        <w:jc w:val="both"/>
        <w:rPr>
          <w:rFonts w:ascii="Times New Roman" w:hAnsi="Times New Roman"/>
          <w:sz w:val="28"/>
          <w:szCs w:val="28"/>
        </w:rPr>
      </w:pPr>
      <w:r>
        <w:rPr>
          <w:rFonts w:ascii="Times New Roman" w:hAnsi="Times New Roman"/>
          <w:sz w:val="28"/>
          <w:szCs w:val="28"/>
        </w:rPr>
        <w:t>Эффективно реализуется образовательная программа в структурном подразделении МАОУ «Полвинская ООШ» «Детский сад с. Полва».</w:t>
      </w:r>
    </w:p>
    <w:p w:rsidR="00C63D47" w:rsidRDefault="00C63D47" w:rsidP="00C63D47">
      <w:pPr>
        <w:pStyle w:val="af2"/>
        <w:ind w:firstLine="709"/>
        <w:jc w:val="both"/>
        <w:rPr>
          <w:rFonts w:ascii="Times New Roman" w:hAnsi="Times New Roman"/>
          <w:sz w:val="28"/>
          <w:szCs w:val="28"/>
        </w:rPr>
      </w:pPr>
      <w:r>
        <w:rPr>
          <w:rFonts w:ascii="Times New Roman" w:hAnsi="Times New Roman"/>
          <w:sz w:val="28"/>
          <w:szCs w:val="28"/>
        </w:rPr>
        <w:t>Вывод:</w:t>
      </w:r>
    </w:p>
    <w:p w:rsidR="00C63D47" w:rsidRDefault="00C63D47" w:rsidP="00C63D47">
      <w:pPr>
        <w:pStyle w:val="af2"/>
        <w:ind w:firstLine="709"/>
        <w:jc w:val="both"/>
        <w:rPr>
          <w:rFonts w:ascii="Times New Roman" w:hAnsi="Times New Roman"/>
          <w:sz w:val="28"/>
          <w:szCs w:val="28"/>
        </w:rPr>
      </w:pPr>
      <w:r>
        <w:rPr>
          <w:rFonts w:ascii="Times New Roman" w:hAnsi="Times New Roman"/>
          <w:sz w:val="28"/>
          <w:szCs w:val="28"/>
        </w:rPr>
        <w:t>Данные, полученные в ходе самообследования, говорят о соответствии ОУ государственному статусу образовательного учреждения:</w:t>
      </w:r>
    </w:p>
    <w:p w:rsidR="00C63D47" w:rsidRDefault="00C63D47" w:rsidP="00C63D47">
      <w:pPr>
        <w:pStyle w:val="af2"/>
        <w:ind w:firstLine="709"/>
        <w:jc w:val="both"/>
        <w:rPr>
          <w:rFonts w:ascii="Times New Roman" w:hAnsi="Times New Roman"/>
          <w:sz w:val="28"/>
          <w:szCs w:val="28"/>
        </w:rPr>
      </w:pPr>
      <w:r>
        <w:rPr>
          <w:rFonts w:ascii="Times New Roman" w:hAnsi="Times New Roman"/>
          <w:sz w:val="28"/>
          <w:szCs w:val="28"/>
        </w:rPr>
        <w:t xml:space="preserve">а именно, </w:t>
      </w:r>
    </w:p>
    <w:p w:rsidR="00C63D47" w:rsidRDefault="00C63D47" w:rsidP="002D2746">
      <w:pPr>
        <w:pStyle w:val="af2"/>
        <w:numPr>
          <w:ilvl w:val="0"/>
          <w:numId w:val="7"/>
        </w:numPr>
        <w:jc w:val="both"/>
        <w:rPr>
          <w:rFonts w:ascii="Times New Roman" w:hAnsi="Times New Roman"/>
          <w:sz w:val="28"/>
          <w:szCs w:val="28"/>
        </w:rPr>
      </w:pPr>
      <w:r>
        <w:rPr>
          <w:rFonts w:ascii="Times New Roman" w:hAnsi="Times New Roman"/>
          <w:sz w:val="28"/>
          <w:szCs w:val="28"/>
        </w:rPr>
        <w:t>Содержание и уровень подготовки соответствуют требованиям государственного образовательного стандарта.</w:t>
      </w:r>
    </w:p>
    <w:p w:rsidR="00C63D47" w:rsidRDefault="00C63D47" w:rsidP="002D2746">
      <w:pPr>
        <w:pStyle w:val="af2"/>
        <w:numPr>
          <w:ilvl w:val="0"/>
          <w:numId w:val="7"/>
        </w:numPr>
        <w:jc w:val="both"/>
        <w:rPr>
          <w:rFonts w:ascii="Times New Roman" w:hAnsi="Times New Roman"/>
          <w:sz w:val="28"/>
          <w:szCs w:val="28"/>
        </w:rPr>
      </w:pPr>
      <w:r>
        <w:rPr>
          <w:rFonts w:ascii="Times New Roman" w:hAnsi="Times New Roman"/>
          <w:sz w:val="28"/>
          <w:szCs w:val="28"/>
        </w:rPr>
        <w:lastRenderedPageBreak/>
        <w:t>Качество подготовки выпускников соответствуют требованиям государственного образовательного стандарта.</w:t>
      </w:r>
    </w:p>
    <w:p w:rsidR="00C63D47" w:rsidRDefault="00C63D47" w:rsidP="002D2746">
      <w:pPr>
        <w:pStyle w:val="af2"/>
        <w:numPr>
          <w:ilvl w:val="0"/>
          <w:numId w:val="7"/>
        </w:numPr>
        <w:jc w:val="both"/>
        <w:rPr>
          <w:rFonts w:ascii="Times New Roman" w:hAnsi="Times New Roman"/>
          <w:sz w:val="28"/>
          <w:szCs w:val="28"/>
        </w:rPr>
      </w:pPr>
      <w:r>
        <w:rPr>
          <w:rFonts w:ascii="Times New Roman" w:hAnsi="Times New Roman"/>
          <w:sz w:val="28"/>
          <w:szCs w:val="28"/>
        </w:rPr>
        <w:t>Условия ведения образовательной деятельности соответствуют требованиям государственного образовательного стандарта.</w:t>
      </w:r>
    </w:p>
    <w:p w:rsidR="00C63D47" w:rsidRDefault="00C63D47" w:rsidP="00C63D47">
      <w:pPr>
        <w:pStyle w:val="af2"/>
        <w:jc w:val="both"/>
        <w:rPr>
          <w:rFonts w:ascii="Times New Roman" w:hAnsi="Times New Roman"/>
          <w:b/>
          <w:sz w:val="28"/>
          <w:szCs w:val="28"/>
        </w:rPr>
      </w:pPr>
    </w:p>
    <w:p w:rsidR="00C63D47" w:rsidRDefault="00C63D47" w:rsidP="00C63D47">
      <w:pPr>
        <w:pStyle w:val="af2"/>
        <w:ind w:firstLine="709"/>
        <w:jc w:val="both"/>
        <w:rPr>
          <w:rFonts w:ascii="Times New Roman" w:hAnsi="Times New Roman"/>
          <w:sz w:val="28"/>
          <w:szCs w:val="28"/>
        </w:rPr>
      </w:pPr>
      <w:r>
        <w:rPr>
          <w:rFonts w:ascii="Times New Roman" w:hAnsi="Times New Roman"/>
          <w:b/>
          <w:sz w:val="28"/>
          <w:szCs w:val="28"/>
        </w:rPr>
        <w:t>Проведенный анализ дает основания для определения приоритетных              направлений и совершенствования учебно-воспитательного процесса</w:t>
      </w:r>
      <w:r>
        <w:rPr>
          <w:rFonts w:ascii="Times New Roman" w:hAnsi="Times New Roman"/>
          <w:sz w:val="28"/>
          <w:szCs w:val="28"/>
        </w:rPr>
        <w:t>:</w:t>
      </w:r>
    </w:p>
    <w:p w:rsidR="00C63D47"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Совершенствование методического мастерства педагогов, реализующих стандарты нового поколения.</w:t>
      </w:r>
    </w:p>
    <w:p w:rsidR="00C63D47"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 xml:space="preserve">Широкое внедрение системно-деятельностного подхода, проектной деятельности в </w:t>
      </w:r>
      <w:r w:rsidR="003178C5">
        <w:rPr>
          <w:rFonts w:ascii="Times New Roman" w:hAnsi="Times New Roman"/>
          <w:sz w:val="28"/>
          <w:szCs w:val="28"/>
        </w:rPr>
        <w:t xml:space="preserve">практику преподавания предметов, </w:t>
      </w:r>
    </w:p>
    <w:p w:rsidR="00C63D47"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Качественная реализация Программы формирования</w:t>
      </w:r>
      <w:r w:rsidR="003178C5">
        <w:rPr>
          <w:rFonts w:ascii="Times New Roman" w:hAnsi="Times New Roman"/>
          <w:sz w:val="28"/>
          <w:szCs w:val="28"/>
        </w:rPr>
        <w:t xml:space="preserve"> учебных универсальных действий, формирование читательской грамотности.</w:t>
      </w:r>
    </w:p>
    <w:p w:rsidR="00C63D47"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Снижение роста негативных явлений, вредных привычек среди обучающихся.</w:t>
      </w:r>
    </w:p>
    <w:p w:rsidR="00C63D47"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Изменение подхода к работе с одаренными детьми.</w:t>
      </w:r>
    </w:p>
    <w:p w:rsidR="00C63D47"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Продолжение укрепления материально-технической базы.</w:t>
      </w:r>
    </w:p>
    <w:p w:rsidR="00C63D47"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Совершенствование системы оздоровительных мероприятий и внедрение здоровьесберегающих технологий.</w:t>
      </w:r>
    </w:p>
    <w:p w:rsidR="00C63D47" w:rsidRPr="003178C5" w:rsidRDefault="00C63D47" w:rsidP="002D2746">
      <w:pPr>
        <w:pStyle w:val="af2"/>
        <w:numPr>
          <w:ilvl w:val="0"/>
          <w:numId w:val="8"/>
        </w:numPr>
        <w:jc w:val="both"/>
        <w:rPr>
          <w:rFonts w:ascii="Times New Roman" w:hAnsi="Times New Roman"/>
          <w:sz w:val="28"/>
          <w:szCs w:val="28"/>
        </w:rPr>
      </w:pPr>
      <w:r>
        <w:rPr>
          <w:rFonts w:ascii="Times New Roman" w:hAnsi="Times New Roman"/>
          <w:sz w:val="28"/>
          <w:szCs w:val="28"/>
        </w:rPr>
        <w:t>Построение образовательной деятельности на основе современных образовательных технологий, модернизация содержания дошкольного образования.</w:t>
      </w:r>
    </w:p>
    <w:p w:rsidR="00C63D47" w:rsidRDefault="003178C5" w:rsidP="00C63D47">
      <w:pPr>
        <w:jc w:val="both"/>
        <w:rPr>
          <w:sz w:val="28"/>
          <w:szCs w:val="28"/>
        </w:rPr>
      </w:pPr>
      <w:r>
        <w:rPr>
          <w:sz w:val="28"/>
          <w:szCs w:val="28"/>
        </w:rPr>
        <w:t>Цель работы на 2019</w:t>
      </w:r>
      <w:r w:rsidR="00C63D47">
        <w:rPr>
          <w:sz w:val="28"/>
          <w:szCs w:val="28"/>
        </w:rPr>
        <w:t xml:space="preserve"> календарный год:</w:t>
      </w:r>
    </w:p>
    <w:p w:rsidR="00C63D47" w:rsidRDefault="00C63D47" w:rsidP="00C63D47">
      <w:pPr>
        <w:jc w:val="both"/>
        <w:rPr>
          <w:sz w:val="28"/>
          <w:szCs w:val="28"/>
        </w:rPr>
      </w:pPr>
      <w:r>
        <w:rPr>
          <w:sz w:val="28"/>
          <w:szCs w:val="28"/>
        </w:rPr>
        <w:t>- обеспечение условий для становления личности обучающихся, воспитанников, обладающей прочными знаниями и творческими способностями, способной к самореализации в обществе.</w:t>
      </w:r>
    </w:p>
    <w:p w:rsidR="00C63D47" w:rsidRDefault="00C63D47" w:rsidP="00C63D47">
      <w:pPr>
        <w:jc w:val="both"/>
        <w:rPr>
          <w:sz w:val="28"/>
          <w:szCs w:val="28"/>
        </w:rPr>
      </w:pPr>
    </w:p>
    <w:p w:rsidR="00C63D47" w:rsidRDefault="00C63D47" w:rsidP="00C63D47">
      <w:pPr>
        <w:jc w:val="both"/>
        <w:rPr>
          <w:sz w:val="28"/>
          <w:szCs w:val="28"/>
        </w:rPr>
      </w:pPr>
      <w:r>
        <w:rPr>
          <w:sz w:val="28"/>
          <w:szCs w:val="28"/>
        </w:rPr>
        <w:t>Задачи:</w:t>
      </w:r>
    </w:p>
    <w:p w:rsidR="00C63D47" w:rsidRDefault="00C63D47" w:rsidP="00C63D47">
      <w:pPr>
        <w:jc w:val="both"/>
        <w:rPr>
          <w:sz w:val="28"/>
          <w:szCs w:val="28"/>
        </w:rPr>
      </w:pPr>
      <w:r>
        <w:rPr>
          <w:sz w:val="28"/>
          <w:szCs w:val="28"/>
        </w:rPr>
        <w:t>- обеспечить гарантии прав на получение качественного образования;</w:t>
      </w:r>
    </w:p>
    <w:p w:rsidR="00C63D47" w:rsidRDefault="00C63D47" w:rsidP="00C63D47">
      <w:pPr>
        <w:jc w:val="both"/>
        <w:rPr>
          <w:sz w:val="28"/>
          <w:szCs w:val="28"/>
        </w:rPr>
      </w:pPr>
      <w:r>
        <w:rPr>
          <w:sz w:val="28"/>
          <w:szCs w:val="28"/>
        </w:rPr>
        <w:t>- создать условия для развития особенностей обучающихся и воспитанников через повышение уровня профессиональной компетенции педагогов, модернизации учебного процесса;</w:t>
      </w:r>
    </w:p>
    <w:p w:rsidR="00C63D47" w:rsidRDefault="00C63D47" w:rsidP="00C63D47">
      <w:pPr>
        <w:jc w:val="both"/>
        <w:rPr>
          <w:sz w:val="28"/>
          <w:szCs w:val="28"/>
        </w:rPr>
      </w:pPr>
      <w:r>
        <w:rPr>
          <w:sz w:val="28"/>
          <w:szCs w:val="28"/>
        </w:rPr>
        <w:t xml:space="preserve">- </w:t>
      </w:r>
      <w:r w:rsidR="003178C5">
        <w:rPr>
          <w:sz w:val="28"/>
          <w:szCs w:val="28"/>
        </w:rPr>
        <w:t>практиковать</w:t>
      </w:r>
      <w:r>
        <w:rPr>
          <w:sz w:val="28"/>
          <w:szCs w:val="28"/>
        </w:rPr>
        <w:t xml:space="preserve"> проектный метод обучения и воспитания обучающихся и дошкольников;</w:t>
      </w:r>
      <w:r w:rsidR="003178C5">
        <w:rPr>
          <w:sz w:val="28"/>
          <w:szCs w:val="28"/>
        </w:rPr>
        <w:t xml:space="preserve"> формировать читательскую грамотность;</w:t>
      </w:r>
    </w:p>
    <w:p w:rsidR="00C63D47" w:rsidRDefault="00C63D47" w:rsidP="00C63D47">
      <w:pPr>
        <w:jc w:val="both"/>
        <w:rPr>
          <w:sz w:val="28"/>
          <w:szCs w:val="28"/>
        </w:rPr>
      </w:pPr>
      <w:r>
        <w:rPr>
          <w:sz w:val="28"/>
          <w:szCs w:val="28"/>
        </w:rPr>
        <w:t>- развивать новые формы общественно-семейного взаимодействия для реализации поставленной цели.</w:t>
      </w:r>
    </w:p>
    <w:p w:rsidR="00C63D47" w:rsidRDefault="00C63D47" w:rsidP="00C63D47">
      <w:pPr>
        <w:jc w:val="both"/>
        <w:rPr>
          <w:sz w:val="28"/>
          <w:szCs w:val="28"/>
        </w:rPr>
      </w:pPr>
    </w:p>
    <w:p w:rsidR="00C63D47" w:rsidRDefault="00C63D47"/>
    <w:sectPr w:rsidR="00C63D47" w:rsidSect="00445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7A8" w:rsidRDefault="003077A8" w:rsidP="00C63D47">
      <w:r>
        <w:separator/>
      </w:r>
    </w:p>
  </w:endnote>
  <w:endnote w:type="continuationSeparator" w:id="1">
    <w:p w:rsidR="003077A8" w:rsidRDefault="003077A8" w:rsidP="00C63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7A8" w:rsidRDefault="003077A8" w:rsidP="00C63D47">
      <w:r>
        <w:separator/>
      </w:r>
    </w:p>
  </w:footnote>
  <w:footnote w:type="continuationSeparator" w:id="1">
    <w:p w:rsidR="003077A8" w:rsidRDefault="003077A8" w:rsidP="00C63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D0"/>
    <w:multiLevelType w:val="hybridMultilevel"/>
    <w:tmpl w:val="35A0C168"/>
    <w:lvl w:ilvl="0" w:tplc="64D25D48">
      <w:start w:val="1"/>
      <w:numFmt w:val="bullet"/>
      <w:lvlText w:val=""/>
      <w:lvlJc w:val="left"/>
    </w:lvl>
    <w:lvl w:ilvl="1" w:tplc="296C5B38">
      <w:numFmt w:val="decimal"/>
      <w:lvlText w:val=""/>
      <w:lvlJc w:val="left"/>
    </w:lvl>
    <w:lvl w:ilvl="2" w:tplc="D610CBB2">
      <w:numFmt w:val="decimal"/>
      <w:lvlText w:val=""/>
      <w:lvlJc w:val="left"/>
    </w:lvl>
    <w:lvl w:ilvl="3" w:tplc="031EF474">
      <w:numFmt w:val="decimal"/>
      <w:lvlText w:val=""/>
      <w:lvlJc w:val="left"/>
    </w:lvl>
    <w:lvl w:ilvl="4" w:tplc="8EB8B95E">
      <w:numFmt w:val="decimal"/>
      <w:lvlText w:val=""/>
      <w:lvlJc w:val="left"/>
    </w:lvl>
    <w:lvl w:ilvl="5" w:tplc="D1262CCC">
      <w:numFmt w:val="decimal"/>
      <w:lvlText w:val=""/>
      <w:lvlJc w:val="left"/>
    </w:lvl>
    <w:lvl w:ilvl="6" w:tplc="EB129786">
      <w:numFmt w:val="decimal"/>
      <w:lvlText w:val=""/>
      <w:lvlJc w:val="left"/>
    </w:lvl>
    <w:lvl w:ilvl="7" w:tplc="79680836">
      <w:numFmt w:val="decimal"/>
      <w:lvlText w:val=""/>
      <w:lvlJc w:val="left"/>
    </w:lvl>
    <w:lvl w:ilvl="8" w:tplc="7EEE06BC">
      <w:numFmt w:val="decimal"/>
      <w:lvlText w:val=""/>
      <w:lvlJc w:val="left"/>
    </w:lvl>
  </w:abstractNum>
  <w:abstractNum w:abstractNumId="1">
    <w:nsid w:val="01886DB7"/>
    <w:multiLevelType w:val="hybridMultilevel"/>
    <w:tmpl w:val="B1F6BE2A"/>
    <w:lvl w:ilvl="0" w:tplc="C9A44D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7FD22BF"/>
    <w:multiLevelType w:val="multilevel"/>
    <w:tmpl w:val="78A6F20C"/>
    <w:lvl w:ilvl="0">
      <w:start w:val="1"/>
      <w:numFmt w:val="decimal"/>
      <w:lvlText w:val="%1"/>
      <w:lvlJc w:val="left"/>
      <w:pPr>
        <w:ind w:left="600" w:hanging="600"/>
      </w:pPr>
      <w:rPr>
        <w:rFonts w:hint="default"/>
      </w:rPr>
    </w:lvl>
    <w:lvl w:ilvl="1">
      <w:start w:val="1"/>
      <w:numFmt w:val="decimal"/>
      <w:lvlText w:val="%1.%2"/>
      <w:lvlJc w:val="left"/>
      <w:pPr>
        <w:ind w:left="1179" w:hanging="600"/>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3">
    <w:nsid w:val="11CA368B"/>
    <w:multiLevelType w:val="multilevel"/>
    <w:tmpl w:val="3CFE2D44"/>
    <w:lvl w:ilvl="0">
      <w:start w:val="2"/>
      <w:numFmt w:val="decimal"/>
      <w:lvlText w:val="%1."/>
      <w:lvlJc w:val="left"/>
      <w:pPr>
        <w:ind w:left="675" w:hanging="675"/>
      </w:pPr>
      <w:rPr>
        <w:rFonts w:hint="default"/>
      </w:rPr>
    </w:lvl>
    <w:lvl w:ilvl="1">
      <w:start w:val="1"/>
      <w:numFmt w:val="decimal"/>
      <w:lvlText w:val="%1.%2."/>
      <w:lvlJc w:val="left"/>
      <w:pPr>
        <w:ind w:left="1299" w:hanging="720"/>
      </w:pPr>
      <w:rPr>
        <w:rFonts w:hint="default"/>
      </w:rPr>
    </w:lvl>
    <w:lvl w:ilvl="2">
      <w:start w:val="5"/>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5274" w:hanging="180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4">
    <w:nsid w:val="2BAC13D4"/>
    <w:multiLevelType w:val="hybridMultilevel"/>
    <w:tmpl w:val="C6424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2F179C"/>
    <w:multiLevelType w:val="hybridMultilevel"/>
    <w:tmpl w:val="C1742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495AE5"/>
    <w:multiLevelType w:val="hybridMultilevel"/>
    <w:tmpl w:val="7CCC0F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C01701"/>
    <w:multiLevelType w:val="hybridMultilevel"/>
    <w:tmpl w:val="9288D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910C2"/>
    <w:multiLevelType w:val="hybridMultilevel"/>
    <w:tmpl w:val="A49EB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A0B47B2"/>
    <w:multiLevelType w:val="hybridMultilevel"/>
    <w:tmpl w:val="98B85F6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4FA12AC0"/>
    <w:multiLevelType w:val="hybridMultilevel"/>
    <w:tmpl w:val="A76A1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4075067"/>
    <w:multiLevelType w:val="hybridMultilevel"/>
    <w:tmpl w:val="7FB495C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2">
    <w:nsid w:val="5A8B3D8D"/>
    <w:multiLevelType w:val="hybridMultilevel"/>
    <w:tmpl w:val="0CCE7546"/>
    <w:lvl w:ilvl="0" w:tplc="0419000F">
      <w:start w:val="1"/>
      <w:numFmt w:val="decimal"/>
      <w:lvlText w:val="%1."/>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F2C782A"/>
    <w:multiLevelType w:val="multilevel"/>
    <w:tmpl w:val="09BA6160"/>
    <w:lvl w:ilvl="0">
      <w:start w:val="1"/>
      <w:numFmt w:val="decimal"/>
      <w:lvlText w:val="%1."/>
      <w:lvlJc w:val="left"/>
      <w:pPr>
        <w:ind w:left="1069" w:hanging="360"/>
      </w:pPr>
    </w:lvl>
    <w:lvl w:ilvl="1">
      <w:start w:val="1"/>
      <w:numFmt w:val="decimal"/>
      <w:isLgl/>
      <w:lvlText w:val="%1.%2"/>
      <w:lvlJc w:val="left"/>
      <w:pPr>
        <w:ind w:left="1699" w:hanging="63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4">
    <w:nsid w:val="5FBB4849"/>
    <w:multiLevelType w:val="hybridMultilevel"/>
    <w:tmpl w:val="ACA6FB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20A46B9"/>
    <w:multiLevelType w:val="multilevel"/>
    <w:tmpl w:val="EC0E99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7CB335FD"/>
    <w:multiLevelType w:val="hybridMultilevel"/>
    <w:tmpl w:val="DD36E8B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2"/>
  </w:num>
  <w:num w:numId="11">
    <w:abstractNumId w:val="3"/>
  </w:num>
  <w:num w:numId="12">
    <w:abstractNumId w:val="9"/>
  </w:num>
  <w:num w:numId="13">
    <w:abstractNumId w:val="0"/>
  </w:num>
  <w:num w:numId="14">
    <w:abstractNumId w:val="16"/>
  </w:num>
  <w:num w:numId="15">
    <w:abstractNumId w:val="7"/>
  </w:num>
  <w:num w:numId="16">
    <w:abstractNumId w:val="8"/>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743D"/>
    <w:rsid w:val="00030239"/>
    <w:rsid w:val="00031EC1"/>
    <w:rsid w:val="0006529E"/>
    <w:rsid w:val="000A4D5E"/>
    <w:rsid w:val="000F0D82"/>
    <w:rsid w:val="001844C5"/>
    <w:rsid w:val="001940D2"/>
    <w:rsid w:val="001E0597"/>
    <w:rsid w:val="002348C4"/>
    <w:rsid w:val="00240A5A"/>
    <w:rsid w:val="00244E46"/>
    <w:rsid w:val="002C048F"/>
    <w:rsid w:val="002D1A4C"/>
    <w:rsid w:val="002D2746"/>
    <w:rsid w:val="003077A8"/>
    <w:rsid w:val="003178C5"/>
    <w:rsid w:val="003A08AC"/>
    <w:rsid w:val="0042743D"/>
    <w:rsid w:val="00440344"/>
    <w:rsid w:val="00445F7B"/>
    <w:rsid w:val="004514DE"/>
    <w:rsid w:val="00472DBC"/>
    <w:rsid w:val="004E0134"/>
    <w:rsid w:val="00520C87"/>
    <w:rsid w:val="00593D59"/>
    <w:rsid w:val="005B33CA"/>
    <w:rsid w:val="005C4F46"/>
    <w:rsid w:val="005F77BF"/>
    <w:rsid w:val="00614FD1"/>
    <w:rsid w:val="006906F4"/>
    <w:rsid w:val="0073257C"/>
    <w:rsid w:val="00766E53"/>
    <w:rsid w:val="00774CF8"/>
    <w:rsid w:val="00797C15"/>
    <w:rsid w:val="00866B99"/>
    <w:rsid w:val="008A2ACE"/>
    <w:rsid w:val="00932804"/>
    <w:rsid w:val="00986EFF"/>
    <w:rsid w:val="00A65778"/>
    <w:rsid w:val="00AA0081"/>
    <w:rsid w:val="00AA5D63"/>
    <w:rsid w:val="00AD54E6"/>
    <w:rsid w:val="00B22DB9"/>
    <w:rsid w:val="00B97E7E"/>
    <w:rsid w:val="00C54C9D"/>
    <w:rsid w:val="00C63D47"/>
    <w:rsid w:val="00D57BDF"/>
    <w:rsid w:val="00D84D44"/>
    <w:rsid w:val="00E0405C"/>
    <w:rsid w:val="00E83221"/>
    <w:rsid w:val="00F62DB0"/>
    <w:rsid w:val="00FE1777"/>
    <w:rsid w:val="00FE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D47"/>
    <w:pPr>
      <w:keepNext/>
      <w:jc w:val="center"/>
      <w:outlineLvl w:val="0"/>
    </w:pPr>
    <w:rPr>
      <w:sz w:val="28"/>
    </w:rPr>
  </w:style>
  <w:style w:type="paragraph" w:styleId="2">
    <w:name w:val="heading 2"/>
    <w:basedOn w:val="a"/>
    <w:next w:val="a"/>
    <w:link w:val="20"/>
    <w:uiPriority w:val="9"/>
    <w:unhideWhenUsed/>
    <w:qFormat/>
    <w:rsid w:val="00C63D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3D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4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C63D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3D47"/>
    <w:rPr>
      <w:rFonts w:asciiTheme="majorHAnsi" w:eastAsiaTheme="majorEastAsia" w:hAnsiTheme="majorHAnsi" w:cstheme="majorBidi"/>
      <w:b/>
      <w:bCs/>
      <w:color w:val="4F81BD" w:themeColor="accent1"/>
      <w:sz w:val="24"/>
      <w:szCs w:val="24"/>
      <w:lang w:eastAsia="ru-RU"/>
    </w:rPr>
  </w:style>
  <w:style w:type="paragraph" w:styleId="a3">
    <w:name w:val="Normal (Web)"/>
    <w:basedOn w:val="a"/>
    <w:unhideWhenUsed/>
    <w:rsid w:val="00C63D47"/>
    <w:pPr>
      <w:spacing w:before="100" w:beforeAutospacing="1" w:after="100" w:afterAutospacing="1"/>
    </w:pPr>
  </w:style>
  <w:style w:type="character" w:customStyle="1" w:styleId="a4">
    <w:name w:val="Верхний колонтитул Знак"/>
    <w:basedOn w:val="a0"/>
    <w:link w:val="a5"/>
    <w:uiPriority w:val="99"/>
    <w:semiHidden/>
    <w:rsid w:val="00C63D47"/>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C63D47"/>
    <w:pPr>
      <w:tabs>
        <w:tab w:val="center" w:pos="4677"/>
        <w:tab w:val="right" w:pos="9355"/>
      </w:tabs>
    </w:pPr>
  </w:style>
  <w:style w:type="character" w:customStyle="1" w:styleId="a6">
    <w:name w:val="Нижний колонтитул Знак"/>
    <w:basedOn w:val="a0"/>
    <w:link w:val="a7"/>
    <w:uiPriority w:val="99"/>
    <w:semiHidden/>
    <w:rsid w:val="00C63D47"/>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C63D47"/>
    <w:pPr>
      <w:tabs>
        <w:tab w:val="center" w:pos="4677"/>
        <w:tab w:val="right" w:pos="9355"/>
      </w:tabs>
    </w:pPr>
  </w:style>
  <w:style w:type="paragraph" w:styleId="a8">
    <w:name w:val="endnote text"/>
    <w:basedOn w:val="a"/>
    <w:link w:val="a9"/>
    <w:uiPriority w:val="99"/>
    <w:semiHidden/>
    <w:unhideWhenUsed/>
    <w:rsid w:val="00C63D47"/>
    <w:rPr>
      <w:sz w:val="20"/>
      <w:szCs w:val="20"/>
    </w:rPr>
  </w:style>
  <w:style w:type="character" w:customStyle="1" w:styleId="a9">
    <w:name w:val="Текст концевой сноски Знак"/>
    <w:basedOn w:val="a0"/>
    <w:link w:val="a8"/>
    <w:uiPriority w:val="99"/>
    <w:semiHidden/>
    <w:rsid w:val="00C63D47"/>
    <w:rPr>
      <w:rFonts w:ascii="Times New Roman" w:eastAsia="Times New Roman" w:hAnsi="Times New Roman" w:cs="Times New Roman"/>
      <w:sz w:val="20"/>
      <w:szCs w:val="20"/>
      <w:lang w:eastAsia="ru-RU"/>
    </w:rPr>
  </w:style>
  <w:style w:type="paragraph" w:styleId="aa">
    <w:name w:val="Title"/>
    <w:basedOn w:val="a"/>
    <w:next w:val="a"/>
    <w:link w:val="ab"/>
    <w:uiPriority w:val="99"/>
    <w:qFormat/>
    <w:rsid w:val="00C63D47"/>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99"/>
    <w:rsid w:val="00C63D47"/>
    <w:rPr>
      <w:rFonts w:ascii="Cambria" w:eastAsia="Times New Roman" w:hAnsi="Cambria" w:cs="Times New Roman"/>
      <w:b/>
      <w:bCs/>
      <w:kern w:val="28"/>
      <w:sz w:val="32"/>
      <w:szCs w:val="32"/>
      <w:lang w:eastAsia="ru-RU"/>
    </w:rPr>
  </w:style>
  <w:style w:type="character" w:customStyle="1" w:styleId="ac">
    <w:name w:val="Основной текст Знак"/>
    <w:basedOn w:val="a0"/>
    <w:link w:val="ad"/>
    <w:uiPriority w:val="99"/>
    <w:rsid w:val="00C63D47"/>
    <w:rPr>
      <w:rFonts w:ascii="Times New Roman" w:eastAsia="Times New Roman" w:hAnsi="Times New Roman" w:cs="Times New Roman"/>
      <w:sz w:val="24"/>
      <w:szCs w:val="24"/>
      <w:lang w:eastAsia="ru-RU"/>
    </w:rPr>
  </w:style>
  <w:style w:type="paragraph" w:styleId="ad">
    <w:name w:val="Body Text"/>
    <w:basedOn w:val="a"/>
    <w:link w:val="ac"/>
    <w:uiPriority w:val="99"/>
    <w:unhideWhenUsed/>
    <w:rsid w:val="00C63D47"/>
    <w:pPr>
      <w:spacing w:after="120"/>
    </w:pPr>
  </w:style>
  <w:style w:type="paragraph" w:styleId="ae">
    <w:name w:val="Body Text Indent"/>
    <w:basedOn w:val="a"/>
    <w:link w:val="af"/>
    <w:uiPriority w:val="99"/>
    <w:semiHidden/>
    <w:unhideWhenUsed/>
    <w:rsid w:val="00C63D47"/>
    <w:pPr>
      <w:ind w:hanging="540"/>
    </w:pPr>
    <w:rPr>
      <w:sz w:val="28"/>
    </w:rPr>
  </w:style>
  <w:style w:type="character" w:customStyle="1" w:styleId="af">
    <w:name w:val="Основной текст с отступом Знак"/>
    <w:basedOn w:val="a0"/>
    <w:link w:val="ae"/>
    <w:uiPriority w:val="99"/>
    <w:semiHidden/>
    <w:rsid w:val="00C63D47"/>
    <w:rPr>
      <w:rFonts w:ascii="Times New Roman" w:eastAsia="Times New Roman" w:hAnsi="Times New Roman" w:cs="Times New Roman"/>
      <w:sz w:val="28"/>
      <w:szCs w:val="24"/>
      <w:lang w:eastAsia="ru-RU"/>
    </w:rPr>
  </w:style>
  <w:style w:type="character" w:customStyle="1" w:styleId="21">
    <w:name w:val="Красная строка 2 Знак"/>
    <w:basedOn w:val="af"/>
    <w:link w:val="22"/>
    <w:uiPriority w:val="99"/>
    <w:semiHidden/>
    <w:rsid w:val="00C63D47"/>
    <w:rPr>
      <w:rFonts w:ascii="Times New Roman" w:eastAsia="Times New Roman" w:hAnsi="Times New Roman" w:cs="Times New Roman"/>
      <w:sz w:val="24"/>
      <w:szCs w:val="24"/>
      <w:lang w:eastAsia="ru-RU"/>
    </w:rPr>
  </w:style>
  <w:style w:type="paragraph" w:styleId="22">
    <w:name w:val="Body Text First Indent 2"/>
    <w:basedOn w:val="ae"/>
    <w:link w:val="21"/>
    <w:uiPriority w:val="99"/>
    <w:semiHidden/>
    <w:unhideWhenUsed/>
    <w:rsid w:val="00C63D47"/>
    <w:pPr>
      <w:spacing w:after="120"/>
      <w:ind w:left="283" w:firstLine="210"/>
    </w:pPr>
    <w:rPr>
      <w:sz w:val="24"/>
    </w:rPr>
  </w:style>
  <w:style w:type="character" w:customStyle="1" w:styleId="23">
    <w:name w:val="Основной текст 2 Знак"/>
    <w:basedOn w:val="a0"/>
    <w:link w:val="24"/>
    <w:uiPriority w:val="99"/>
    <w:semiHidden/>
    <w:rsid w:val="00C63D47"/>
    <w:rPr>
      <w:rFonts w:ascii="Calibri" w:eastAsia="Calibri" w:hAnsi="Calibri" w:cs="Times New Roman"/>
    </w:rPr>
  </w:style>
  <w:style w:type="paragraph" w:styleId="24">
    <w:name w:val="Body Text 2"/>
    <w:basedOn w:val="a"/>
    <w:link w:val="23"/>
    <w:uiPriority w:val="99"/>
    <w:semiHidden/>
    <w:unhideWhenUsed/>
    <w:rsid w:val="00C63D47"/>
    <w:pPr>
      <w:spacing w:after="120" w:line="480" w:lineRule="auto"/>
      <w:jc w:val="both"/>
    </w:pPr>
    <w:rPr>
      <w:rFonts w:ascii="Calibri" w:eastAsia="Calibri" w:hAnsi="Calibri"/>
      <w:sz w:val="22"/>
      <w:szCs w:val="22"/>
      <w:lang w:eastAsia="en-US"/>
    </w:rPr>
  </w:style>
  <w:style w:type="character" w:customStyle="1" w:styleId="25">
    <w:name w:val="Основной текст с отступом 2 Знак"/>
    <w:basedOn w:val="a0"/>
    <w:link w:val="26"/>
    <w:uiPriority w:val="99"/>
    <w:semiHidden/>
    <w:rsid w:val="00C63D47"/>
    <w:rPr>
      <w:rFonts w:ascii="Times New Roman" w:eastAsia="Times New Roman" w:hAnsi="Times New Roman" w:cs="Times New Roman"/>
      <w:sz w:val="28"/>
      <w:szCs w:val="24"/>
      <w:lang w:eastAsia="ru-RU"/>
    </w:rPr>
  </w:style>
  <w:style w:type="paragraph" w:styleId="26">
    <w:name w:val="Body Text Indent 2"/>
    <w:basedOn w:val="a"/>
    <w:link w:val="25"/>
    <w:uiPriority w:val="99"/>
    <w:semiHidden/>
    <w:unhideWhenUsed/>
    <w:rsid w:val="00C63D47"/>
    <w:pPr>
      <w:ind w:left="-360" w:hanging="180"/>
      <w:jc w:val="both"/>
    </w:pPr>
    <w:rPr>
      <w:sz w:val="28"/>
    </w:rPr>
  </w:style>
  <w:style w:type="character" w:customStyle="1" w:styleId="af0">
    <w:name w:val="Текст выноски Знак"/>
    <w:basedOn w:val="a0"/>
    <w:link w:val="af1"/>
    <w:uiPriority w:val="99"/>
    <w:semiHidden/>
    <w:rsid w:val="00C63D47"/>
    <w:rPr>
      <w:rFonts w:ascii="Tahoma" w:eastAsia="Times New Roman" w:hAnsi="Tahoma" w:cs="Tahoma"/>
      <w:sz w:val="16"/>
      <w:szCs w:val="16"/>
      <w:lang w:eastAsia="ru-RU"/>
    </w:rPr>
  </w:style>
  <w:style w:type="paragraph" w:styleId="af1">
    <w:name w:val="Balloon Text"/>
    <w:basedOn w:val="a"/>
    <w:link w:val="af0"/>
    <w:uiPriority w:val="99"/>
    <w:semiHidden/>
    <w:unhideWhenUsed/>
    <w:rsid w:val="00C63D47"/>
    <w:rPr>
      <w:rFonts w:ascii="Tahoma" w:hAnsi="Tahoma" w:cs="Tahoma"/>
      <w:sz w:val="16"/>
      <w:szCs w:val="16"/>
    </w:rPr>
  </w:style>
  <w:style w:type="paragraph" w:styleId="af2">
    <w:name w:val="No Spacing"/>
    <w:uiPriority w:val="1"/>
    <w:qFormat/>
    <w:rsid w:val="00C63D47"/>
    <w:pPr>
      <w:spacing w:after="0" w:line="240" w:lineRule="auto"/>
    </w:pPr>
    <w:rPr>
      <w:rFonts w:ascii="Calibri" w:eastAsia="Times New Roman" w:hAnsi="Calibri" w:cs="Times New Roman"/>
      <w:lang w:eastAsia="ru-RU"/>
    </w:rPr>
  </w:style>
  <w:style w:type="paragraph" w:styleId="af3">
    <w:name w:val="List Paragraph"/>
    <w:basedOn w:val="a"/>
    <w:qFormat/>
    <w:rsid w:val="00C63D47"/>
    <w:pPr>
      <w:ind w:left="720"/>
      <w:contextualSpacing/>
    </w:pPr>
  </w:style>
  <w:style w:type="paragraph" w:customStyle="1" w:styleId="af4">
    <w:name w:val="Содержимое таблицы"/>
    <w:basedOn w:val="a"/>
    <w:uiPriority w:val="99"/>
    <w:rsid w:val="00C63D47"/>
    <w:pPr>
      <w:suppressLineNumbers/>
      <w:suppressAutoHyphens/>
    </w:pPr>
    <w:rPr>
      <w:lang w:eastAsia="ar-SA"/>
    </w:rPr>
  </w:style>
  <w:style w:type="paragraph" w:customStyle="1" w:styleId="af5">
    <w:name w:val="Знак"/>
    <w:basedOn w:val="a"/>
    <w:uiPriority w:val="99"/>
    <w:rsid w:val="00C63D47"/>
    <w:pPr>
      <w:spacing w:after="160" w:line="240" w:lineRule="exact"/>
    </w:pPr>
    <w:rPr>
      <w:rFonts w:ascii="Verdana" w:hAnsi="Verdana"/>
      <w:sz w:val="20"/>
      <w:szCs w:val="20"/>
      <w:lang w:val="en-US" w:eastAsia="en-US"/>
    </w:rPr>
  </w:style>
  <w:style w:type="paragraph" w:customStyle="1" w:styleId="western">
    <w:name w:val="western"/>
    <w:basedOn w:val="a"/>
    <w:uiPriority w:val="99"/>
    <w:rsid w:val="00C63D47"/>
  </w:style>
  <w:style w:type="paragraph" w:customStyle="1" w:styleId="TableText">
    <w:name w:val="Table Text"/>
    <w:uiPriority w:val="99"/>
    <w:rsid w:val="00C63D47"/>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styleId="af6">
    <w:name w:val="endnote reference"/>
    <w:basedOn w:val="a0"/>
    <w:uiPriority w:val="99"/>
    <w:semiHidden/>
    <w:unhideWhenUsed/>
    <w:rsid w:val="00C63D47"/>
    <w:rPr>
      <w:vertAlign w:val="superscript"/>
    </w:rPr>
  </w:style>
  <w:style w:type="character" w:customStyle="1" w:styleId="c7">
    <w:name w:val="c7"/>
    <w:rsid w:val="00C63D47"/>
  </w:style>
  <w:style w:type="character" w:customStyle="1" w:styleId="c9">
    <w:name w:val="c9"/>
    <w:rsid w:val="00C63D47"/>
  </w:style>
  <w:style w:type="character" w:customStyle="1" w:styleId="apple-converted-space">
    <w:name w:val="apple-converted-space"/>
    <w:basedOn w:val="a0"/>
    <w:rsid w:val="00C63D47"/>
  </w:style>
  <w:style w:type="table" w:styleId="af7">
    <w:name w:val="Table Grid"/>
    <w:basedOn w:val="a1"/>
    <w:uiPriority w:val="59"/>
    <w:rsid w:val="00C63D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5F77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D47"/>
    <w:pPr>
      <w:keepNext/>
      <w:jc w:val="center"/>
      <w:outlineLvl w:val="0"/>
    </w:pPr>
    <w:rPr>
      <w:sz w:val="28"/>
    </w:rPr>
  </w:style>
  <w:style w:type="paragraph" w:styleId="2">
    <w:name w:val="heading 2"/>
    <w:basedOn w:val="a"/>
    <w:next w:val="a"/>
    <w:link w:val="20"/>
    <w:uiPriority w:val="9"/>
    <w:unhideWhenUsed/>
    <w:qFormat/>
    <w:rsid w:val="00C63D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3D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4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C63D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3D47"/>
    <w:rPr>
      <w:rFonts w:asciiTheme="majorHAnsi" w:eastAsiaTheme="majorEastAsia" w:hAnsiTheme="majorHAnsi" w:cstheme="majorBidi"/>
      <w:b/>
      <w:bCs/>
      <w:color w:val="4F81BD" w:themeColor="accent1"/>
      <w:sz w:val="24"/>
      <w:szCs w:val="24"/>
      <w:lang w:eastAsia="ru-RU"/>
    </w:rPr>
  </w:style>
  <w:style w:type="paragraph" w:styleId="a3">
    <w:name w:val="Normal (Web)"/>
    <w:basedOn w:val="a"/>
    <w:unhideWhenUsed/>
    <w:rsid w:val="00C63D47"/>
    <w:pPr>
      <w:spacing w:before="100" w:beforeAutospacing="1" w:after="100" w:afterAutospacing="1"/>
    </w:pPr>
  </w:style>
  <w:style w:type="character" w:customStyle="1" w:styleId="a4">
    <w:name w:val="Верхний колонтитул Знак"/>
    <w:basedOn w:val="a0"/>
    <w:link w:val="a5"/>
    <w:uiPriority w:val="99"/>
    <w:semiHidden/>
    <w:rsid w:val="00C63D47"/>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C63D47"/>
    <w:pPr>
      <w:tabs>
        <w:tab w:val="center" w:pos="4677"/>
        <w:tab w:val="right" w:pos="9355"/>
      </w:tabs>
    </w:pPr>
  </w:style>
  <w:style w:type="character" w:customStyle="1" w:styleId="a6">
    <w:name w:val="Нижний колонтитул Знак"/>
    <w:basedOn w:val="a0"/>
    <w:link w:val="a7"/>
    <w:uiPriority w:val="99"/>
    <w:semiHidden/>
    <w:rsid w:val="00C63D47"/>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C63D47"/>
    <w:pPr>
      <w:tabs>
        <w:tab w:val="center" w:pos="4677"/>
        <w:tab w:val="right" w:pos="9355"/>
      </w:tabs>
    </w:pPr>
  </w:style>
  <w:style w:type="paragraph" w:styleId="a8">
    <w:name w:val="endnote text"/>
    <w:basedOn w:val="a"/>
    <w:link w:val="a9"/>
    <w:uiPriority w:val="99"/>
    <w:semiHidden/>
    <w:unhideWhenUsed/>
    <w:rsid w:val="00C63D47"/>
    <w:rPr>
      <w:sz w:val="20"/>
      <w:szCs w:val="20"/>
    </w:rPr>
  </w:style>
  <w:style w:type="character" w:customStyle="1" w:styleId="a9">
    <w:name w:val="Текст концевой сноски Знак"/>
    <w:basedOn w:val="a0"/>
    <w:link w:val="a8"/>
    <w:uiPriority w:val="99"/>
    <w:semiHidden/>
    <w:rsid w:val="00C63D47"/>
    <w:rPr>
      <w:rFonts w:ascii="Times New Roman" w:eastAsia="Times New Roman" w:hAnsi="Times New Roman" w:cs="Times New Roman"/>
      <w:sz w:val="20"/>
      <w:szCs w:val="20"/>
      <w:lang w:eastAsia="ru-RU"/>
    </w:rPr>
  </w:style>
  <w:style w:type="paragraph" w:styleId="aa">
    <w:name w:val="Title"/>
    <w:basedOn w:val="a"/>
    <w:next w:val="a"/>
    <w:link w:val="ab"/>
    <w:uiPriority w:val="99"/>
    <w:qFormat/>
    <w:rsid w:val="00C63D47"/>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99"/>
    <w:rsid w:val="00C63D47"/>
    <w:rPr>
      <w:rFonts w:ascii="Cambria" w:eastAsia="Times New Roman" w:hAnsi="Cambria" w:cs="Times New Roman"/>
      <w:b/>
      <w:bCs/>
      <w:kern w:val="28"/>
      <w:sz w:val="32"/>
      <w:szCs w:val="32"/>
      <w:lang w:eastAsia="ru-RU"/>
    </w:rPr>
  </w:style>
  <w:style w:type="character" w:customStyle="1" w:styleId="ac">
    <w:name w:val="Основной текст Знак"/>
    <w:basedOn w:val="a0"/>
    <w:link w:val="ad"/>
    <w:uiPriority w:val="99"/>
    <w:rsid w:val="00C63D47"/>
    <w:rPr>
      <w:rFonts w:ascii="Times New Roman" w:eastAsia="Times New Roman" w:hAnsi="Times New Roman" w:cs="Times New Roman"/>
      <w:sz w:val="24"/>
      <w:szCs w:val="24"/>
      <w:lang w:eastAsia="ru-RU"/>
    </w:rPr>
  </w:style>
  <w:style w:type="paragraph" w:styleId="ad">
    <w:name w:val="Body Text"/>
    <w:basedOn w:val="a"/>
    <w:link w:val="ac"/>
    <w:uiPriority w:val="99"/>
    <w:unhideWhenUsed/>
    <w:rsid w:val="00C63D47"/>
    <w:pPr>
      <w:spacing w:after="120"/>
    </w:pPr>
  </w:style>
  <w:style w:type="paragraph" w:styleId="ae">
    <w:name w:val="Body Text Indent"/>
    <w:basedOn w:val="a"/>
    <w:link w:val="af"/>
    <w:uiPriority w:val="99"/>
    <w:semiHidden/>
    <w:unhideWhenUsed/>
    <w:rsid w:val="00C63D47"/>
    <w:pPr>
      <w:ind w:hanging="540"/>
    </w:pPr>
    <w:rPr>
      <w:sz w:val="28"/>
    </w:rPr>
  </w:style>
  <w:style w:type="character" w:customStyle="1" w:styleId="af">
    <w:name w:val="Основной текст с отступом Знак"/>
    <w:basedOn w:val="a0"/>
    <w:link w:val="ae"/>
    <w:uiPriority w:val="99"/>
    <w:semiHidden/>
    <w:rsid w:val="00C63D47"/>
    <w:rPr>
      <w:rFonts w:ascii="Times New Roman" w:eastAsia="Times New Roman" w:hAnsi="Times New Roman" w:cs="Times New Roman"/>
      <w:sz w:val="28"/>
      <w:szCs w:val="24"/>
      <w:lang w:eastAsia="ru-RU"/>
    </w:rPr>
  </w:style>
  <w:style w:type="character" w:customStyle="1" w:styleId="21">
    <w:name w:val="Красная строка 2 Знак"/>
    <w:basedOn w:val="af"/>
    <w:link w:val="22"/>
    <w:uiPriority w:val="99"/>
    <w:semiHidden/>
    <w:rsid w:val="00C63D47"/>
    <w:rPr>
      <w:rFonts w:ascii="Times New Roman" w:eastAsia="Times New Roman" w:hAnsi="Times New Roman" w:cs="Times New Roman"/>
      <w:sz w:val="24"/>
      <w:szCs w:val="24"/>
      <w:lang w:eastAsia="ru-RU"/>
    </w:rPr>
  </w:style>
  <w:style w:type="paragraph" w:styleId="22">
    <w:name w:val="Body Text First Indent 2"/>
    <w:basedOn w:val="ae"/>
    <w:link w:val="21"/>
    <w:uiPriority w:val="99"/>
    <w:semiHidden/>
    <w:unhideWhenUsed/>
    <w:rsid w:val="00C63D47"/>
    <w:pPr>
      <w:spacing w:after="120"/>
      <w:ind w:left="283" w:firstLine="210"/>
    </w:pPr>
    <w:rPr>
      <w:sz w:val="24"/>
    </w:rPr>
  </w:style>
  <w:style w:type="character" w:customStyle="1" w:styleId="23">
    <w:name w:val="Основной текст 2 Знак"/>
    <w:basedOn w:val="a0"/>
    <w:link w:val="24"/>
    <w:uiPriority w:val="99"/>
    <w:semiHidden/>
    <w:rsid w:val="00C63D47"/>
    <w:rPr>
      <w:rFonts w:ascii="Calibri" w:eastAsia="Calibri" w:hAnsi="Calibri" w:cs="Times New Roman"/>
    </w:rPr>
  </w:style>
  <w:style w:type="paragraph" w:styleId="24">
    <w:name w:val="Body Text 2"/>
    <w:basedOn w:val="a"/>
    <w:link w:val="23"/>
    <w:uiPriority w:val="99"/>
    <w:semiHidden/>
    <w:unhideWhenUsed/>
    <w:rsid w:val="00C63D47"/>
    <w:pPr>
      <w:spacing w:after="120" w:line="480" w:lineRule="auto"/>
      <w:jc w:val="both"/>
    </w:pPr>
    <w:rPr>
      <w:rFonts w:ascii="Calibri" w:eastAsia="Calibri" w:hAnsi="Calibri"/>
      <w:sz w:val="22"/>
      <w:szCs w:val="22"/>
      <w:lang w:eastAsia="en-US"/>
    </w:rPr>
  </w:style>
  <w:style w:type="character" w:customStyle="1" w:styleId="25">
    <w:name w:val="Основной текст с отступом 2 Знак"/>
    <w:basedOn w:val="a0"/>
    <w:link w:val="26"/>
    <w:uiPriority w:val="99"/>
    <w:semiHidden/>
    <w:rsid w:val="00C63D47"/>
    <w:rPr>
      <w:rFonts w:ascii="Times New Roman" w:eastAsia="Times New Roman" w:hAnsi="Times New Roman" w:cs="Times New Roman"/>
      <w:sz w:val="28"/>
      <w:szCs w:val="24"/>
      <w:lang w:eastAsia="ru-RU"/>
    </w:rPr>
  </w:style>
  <w:style w:type="paragraph" w:styleId="26">
    <w:name w:val="Body Text Indent 2"/>
    <w:basedOn w:val="a"/>
    <w:link w:val="25"/>
    <w:uiPriority w:val="99"/>
    <w:semiHidden/>
    <w:unhideWhenUsed/>
    <w:rsid w:val="00C63D47"/>
    <w:pPr>
      <w:ind w:left="-360" w:hanging="180"/>
      <w:jc w:val="both"/>
    </w:pPr>
    <w:rPr>
      <w:sz w:val="28"/>
    </w:rPr>
  </w:style>
  <w:style w:type="character" w:customStyle="1" w:styleId="af0">
    <w:name w:val="Текст выноски Знак"/>
    <w:basedOn w:val="a0"/>
    <w:link w:val="af1"/>
    <w:uiPriority w:val="99"/>
    <w:semiHidden/>
    <w:rsid w:val="00C63D47"/>
    <w:rPr>
      <w:rFonts w:ascii="Tahoma" w:eastAsia="Times New Roman" w:hAnsi="Tahoma" w:cs="Tahoma"/>
      <w:sz w:val="16"/>
      <w:szCs w:val="16"/>
      <w:lang w:eastAsia="ru-RU"/>
    </w:rPr>
  </w:style>
  <w:style w:type="paragraph" w:styleId="af1">
    <w:name w:val="Balloon Text"/>
    <w:basedOn w:val="a"/>
    <w:link w:val="af0"/>
    <w:uiPriority w:val="99"/>
    <w:semiHidden/>
    <w:unhideWhenUsed/>
    <w:rsid w:val="00C63D47"/>
    <w:rPr>
      <w:rFonts w:ascii="Tahoma" w:hAnsi="Tahoma" w:cs="Tahoma"/>
      <w:sz w:val="16"/>
      <w:szCs w:val="16"/>
    </w:rPr>
  </w:style>
  <w:style w:type="paragraph" w:styleId="af2">
    <w:name w:val="No Spacing"/>
    <w:uiPriority w:val="1"/>
    <w:qFormat/>
    <w:rsid w:val="00C63D47"/>
    <w:pPr>
      <w:spacing w:after="0" w:line="240" w:lineRule="auto"/>
    </w:pPr>
    <w:rPr>
      <w:rFonts w:ascii="Calibri" w:eastAsia="Times New Roman" w:hAnsi="Calibri" w:cs="Times New Roman"/>
      <w:lang w:eastAsia="ru-RU"/>
    </w:rPr>
  </w:style>
  <w:style w:type="paragraph" w:styleId="af3">
    <w:name w:val="List Paragraph"/>
    <w:basedOn w:val="a"/>
    <w:qFormat/>
    <w:rsid w:val="00C63D47"/>
    <w:pPr>
      <w:ind w:left="720"/>
      <w:contextualSpacing/>
    </w:pPr>
  </w:style>
  <w:style w:type="paragraph" w:customStyle="1" w:styleId="af4">
    <w:name w:val="Содержимое таблицы"/>
    <w:basedOn w:val="a"/>
    <w:uiPriority w:val="99"/>
    <w:rsid w:val="00C63D47"/>
    <w:pPr>
      <w:suppressLineNumbers/>
      <w:suppressAutoHyphens/>
    </w:pPr>
    <w:rPr>
      <w:lang w:eastAsia="ar-SA"/>
    </w:rPr>
  </w:style>
  <w:style w:type="paragraph" w:customStyle="1" w:styleId="af5">
    <w:name w:val="Знак"/>
    <w:basedOn w:val="a"/>
    <w:uiPriority w:val="99"/>
    <w:rsid w:val="00C63D47"/>
    <w:pPr>
      <w:spacing w:after="160" w:line="240" w:lineRule="exact"/>
    </w:pPr>
    <w:rPr>
      <w:rFonts w:ascii="Verdana" w:hAnsi="Verdana"/>
      <w:sz w:val="20"/>
      <w:szCs w:val="20"/>
      <w:lang w:val="en-US" w:eastAsia="en-US"/>
    </w:rPr>
  </w:style>
  <w:style w:type="paragraph" w:customStyle="1" w:styleId="western">
    <w:name w:val="western"/>
    <w:basedOn w:val="a"/>
    <w:uiPriority w:val="99"/>
    <w:rsid w:val="00C63D47"/>
  </w:style>
  <w:style w:type="paragraph" w:customStyle="1" w:styleId="TableText">
    <w:name w:val="Table Text"/>
    <w:uiPriority w:val="99"/>
    <w:rsid w:val="00C63D47"/>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styleId="af6">
    <w:name w:val="endnote reference"/>
    <w:basedOn w:val="a0"/>
    <w:uiPriority w:val="99"/>
    <w:semiHidden/>
    <w:unhideWhenUsed/>
    <w:rsid w:val="00C63D47"/>
    <w:rPr>
      <w:vertAlign w:val="superscript"/>
    </w:rPr>
  </w:style>
  <w:style w:type="character" w:customStyle="1" w:styleId="c7">
    <w:name w:val="c7"/>
    <w:rsid w:val="00C63D47"/>
  </w:style>
  <w:style w:type="character" w:customStyle="1" w:styleId="c9">
    <w:name w:val="c9"/>
    <w:rsid w:val="00C63D47"/>
  </w:style>
  <w:style w:type="character" w:customStyle="1" w:styleId="apple-converted-space">
    <w:name w:val="apple-converted-space"/>
    <w:basedOn w:val="a0"/>
    <w:rsid w:val="00C63D47"/>
  </w:style>
  <w:style w:type="table" w:styleId="af7">
    <w:name w:val="Table Grid"/>
    <w:basedOn w:val="a1"/>
    <w:uiPriority w:val="59"/>
    <w:rsid w:val="00C63D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5F77BF"/>
    <w:rPr>
      <w:b/>
      <w:bCs/>
    </w:rPr>
  </w:style>
</w:styles>
</file>

<file path=word/webSettings.xml><?xml version="1.0" encoding="utf-8"?>
<w:webSettings xmlns:r="http://schemas.openxmlformats.org/officeDocument/2006/relationships" xmlns:w="http://schemas.openxmlformats.org/wordprocessingml/2006/main">
  <w:divs>
    <w:div w:id="11101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93FD-B481-453B-B4BD-CCFF5A93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Sergei</cp:lastModifiedBy>
  <cp:revision>12</cp:revision>
  <cp:lastPrinted>2019-04-18T11:26:00Z</cp:lastPrinted>
  <dcterms:created xsi:type="dcterms:W3CDTF">2018-12-11T04:32:00Z</dcterms:created>
  <dcterms:modified xsi:type="dcterms:W3CDTF">2019-05-16T07:26:00Z</dcterms:modified>
</cp:coreProperties>
</file>